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PONTE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Bruno Wasserstein,</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Celine Pereira de Souza,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Godoy,</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Marcos Vinicyus,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Raab Iane,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Yago Araújo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Fonts w:ascii="Manrope" w:cs="Manrope" w:eastAsia="Manrope" w:hAnsi="Manrope"/>
          <w:sz w:val="20"/>
          <w:szCs w:val="20"/>
          <w:rtl w:val="0"/>
        </w:rPr>
        <w:t xml:space="preserve">: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1860"/>
        <w:gridCol w:w="4425"/>
        <w:tblGridChange w:id="0">
          <w:tblGrid>
            <w:gridCol w:w="1650"/>
            <w:gridCol w:w="2145"/>
            <w:gridCol w:w="1860"/>
            <w:gridCol w:w="442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11/10/2022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dos pontos 1, 1.1, 1.2 ,1.3 e inserção do Value Proposition Canvas</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17/10/2022</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Inserção da Matriz de Riscos </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Formatação dos textos e conteúdo escrito e Matriz SWOT</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Modelos de negócio</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Organizei os tópicos e inseri as Forças de Porter</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Corrigi as fontes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seção 1.3.1</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dos objetivos gerais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Arquitetura da Solução - seções 4.1 e 4.2</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Modelagem Relacional e Lógica- seção 4.4</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link das documentações no apêndice</w:t>
            </w:r>
          </w:p>
        </w:tc>
      </w:tr>
    </w:tbl>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7">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4">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keepNext w:val="1"/>
        <w:keepLines w:val="1"/>
        <w:spacing w:after="0" w:lineRule="auto"/>
        <w:rPr/>
      </w:pPr>
      <w:bookmarkStart w:colFirst="0" w:colLast="0" w:name="_heading=h.1t3h5sf" w:id="7"/>
      <w:bookmarkEnd w:id="7"/>
      <w:r w:rsidDel="00000000" w:rsidR="00000000" w:rsidRPr="00000000">
        <w:rPr>
          <w:rtl w:val="0"/>
        </w:rPr>
      </w:r>
    </w:p>
    <w:p w:rsidR="00000000" w:rsidDel="00000000" w:rsidP="00000000" w:rsidRDefault="00000000" w:rsidRPr="00000000" w14:paraId="0000007C">
      <w:pPr>
        <w:pStyle w:val="Heading1"/>
        <w:keepNext w:val="1"/>
        <w:keepLines w:val="1"/>
        <w:numPr>
          <w:ilvl w:val="0"/>
          <w:numId w:val="1"/>
        </w:numPr>
        <w:spacing w:after="0" w:lineRule="auto"/>
        <w:ind w:left="850.3937007874017"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spacing w:after="0" w:lineRule="auto"/>
        <w:ind w:left="0" w:firstLine="0"/>
        <w:rPr/>
      </w:pPr>
      <w:bookmarkStart w:colFirst="0" w:colLast="0" w:name="_heading=h.2s8eyo1" w:id="9"/>
      <w:bookmarkEnd w:id="9"/>
      <w:r w:rsidDel="00000000" w:rsidR="00000000" w:rsidRPr="00000000">
        <w:rPr>
          <w:rtl w:val="0"/>
        </w:rPr>
        <w:t xml:space="preserve">1.1 Parceiro de Negócios</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rPr>
          <w:color w:val="242625"/>
          <w:highlight w:val="white"/>
        </w:rPr>
      </w:pPr>
      <w:r w:rsidDel="00000000" w:rsidR="00000000" w:rsidRPr="00000000">
        <w:rPr>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color w:val="242625"/>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81">
      <w:pPr>
        <w:rPr/>
      </w:pPr>
      <w:r w:rsidDel="00000000" w:rsidR="00000000" w:rsidRPr="00000000">
        <w:rPr>
          <w:color w:val="242625"/>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82">
      <w:pPr>
        <w:pStyle w:val="Heading2"/>
        <w:spacing w:after="0" w:lineRule="auto"/>
        <w:ind w:left="0" w:firstLine="0"/>
        <w:rPr>
          <w:sz w:val="32"/>
          <w:szCs w:val="32"/>
        </w:rPr>
      </w:pPr>
      <w:bookmarkStart w:colFirst="0" w:colLast="0" w:name="_heading=h.17dp8vu" w:id="10"/>
      <w:bookmarkEnd w:id="10"/>
      <w:r w:rsidDel="00000000" w:rsidR="00000000" w:rsidRPr="00000000">
        <w:rPr>
          <w:rtl w:val="0"/>
        </w:rPr>
        <w:t xml:space="preserve">1.2 O Problema</w:t>
      </w:r>
      <w:r w:rsidDel="00000000" w:rsidR="00000000" w:rsidRPr="00000000">
        <w:rPr>
          <w:rtl w:val="0"/>
        </w:rPr>
      </w:r>
    </w:p>
    <w:p w:rsidR="00000000" w:rsidDel="00000000" w:rsidP="00000000" w:rsidRDefault="00000000" w:rsidRPr="00000000" w14:paraId="00000083">
      <w:pPr>
        <w:spacing w:after="120" w:before="120" w:line="276" w:lineRule="auto"/>
        <w:jc w:val="both"/>
        <w:rPr/>
      </w:pPr>
      <w:r w:rsidDel="00000000" w:rsidR="00000000" w:rsidRPr="00000000">
        <w:rPr>
          <w:rtl w:val="0"/>
        </w:rPr>
        <w:t xml:space="preserve">Conforme o parceiro, a empresa está com dificuldades em encontrar empreiteiros para suas obras. Conforme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p>
    <w:p w:rsidR="00000000" w:rsidDel="00000000" w:rsidP="00000000" w:rsidRDefault="00000000" w:rsidRPr="00000000" w14:paraId="00000084">
      <w:pPr>
        <w:pStyle w:val="Heading2"/>
        <w:ind w:left="0" w:firstLine="0"/>
        <w:rPr/>
      </w:pPr>
      <w:bookmarkStart w:colFirst="0" w:colLast="0" w:name="_heading=h.197b85h6iap3" w:id="11"/>
      <w:bookmarkEnd w:id="11"/>
      <w:r w:rsidDel="00000000" w:rsidR="00000000" w:rsidRPr="00000000">
        <w:rPr>
          <w:rtl w:val="0"/>
        </w:rPr>
        <w:t xml:space="preserve">1.3 Objetivos</w:t>
      </w:r>
    </w:p>
    <w:p w:rsidR="00000000" w:rsidDel="00000000" w:rsidP="00000000" w:rsidRDefault="00000000" w:rsidRPr="00000000" w14:paraId="00000085">
      <w:pPr>
        <w:pStyle w:val="Heading3"/>
        <w:ind w:left="0" w:firstLine="720"/>
        <w:rPr/>
      </w:pPr>
      <w:bookmarkStart w:colFirst="0" w:colLast="0" w:name="_heading=h.ki3mqa41xwv5" w:id="12"/>
      <w:bookmarkEnd w:id="12"/>
      <w:r w:rsidDel="00000000" w:rsidR="00000000" w:rsidRPr="00000000">
        <w:rPr>
          <w:rtl w:val="0"/>
        </w:rPr>
        <w:t xml:space="preserve"> 1.3.1    Objetivos gerais</w:t>
      </w:r>
    </w:p>
    <w:p w:rsidR="00000000" w:rsidDel="00000000" w:rsidP="00000000" w:rsidRDefault="00000000" w:rsidRPr="00000000" w14:paraId="00000086">
      <w:pPr>
        <w:ind w:left="1275.5905511811022" w:firstLine="0"/>
        <w:rPr/>
      </w:pPr>
      <w:r w:rsidDel="00000000" w:rsidR="00000000" w:rsidRPr="00000000">
        <w:rPr>
          <w:rtl w:val="0"/>
        </w:rPr>
        <w:t xml:space="preserve">Otimizar o contanto entre as  empreiteiras do setor de construção civil com a empresa MRV, por  meio  de um site focado na contratação dessas pequenas/médias empresas.</w:t>
      </w:r>
    </w:p>
    <w:p w:rsidR="00000000" w:rsidDel="00000000" w:rsidP="00000000" w:rsidRDefault="00000000" w:rsidRPr="00000000" w14:paraId="00000087">
      <w:pPr>
        <w:ind w:left="1275.5905511811022" w:firstLine="0"/>
        <w:rPr/>
      </w:pPr>
      <w:r w:rsidDel="00000000" w:rsidR="00000000" w:rsidRPr="00000000">
        <w:rPr>
          <w:rtl w:val="0"/>
        </w:rPr>
      </w:r>
    </w:p>
    <w:p w:rsidR="00000000" w:rsidDel="00000000" w:rsidP="00000000" w:rsidRDefault="00000000" w:rsidRPr="00000000" w14:paraId="00000088">
      <w:pPr>
        <w:ind w:left="1275.5905511811022" w:firstLine="0"/>
        <w:rPr/>
      </w:pPr>
      <w:r w:rsidDel="00000000" w:rsidR="00000000" w:rsidRPr="00000000">
        <w:rPr>
          <w:rtl w:val="0"/>
        </w:rPr>
      </w:r>
    </w:p>
    <w:p w:rsidR="00000000" w:rsidDel="00000000" w:rsidP="00000000" w:rsidRDefault="00000000" w:rsidRPr="00000000" w14:paraId="00000089">
      <w:pPr>
        <w:ind w:left="1275.5905511811022" w:firstLine="0"/>
        <w:rPr/>
      </w:pPr>
      <w:r w:rsidDel="00000000" w:rsidR="00000000" w:rsidRPr="00000000">
        <w:rPr>
          <w:rtl w:val="0"/>
        </w:rPr>
      </w:r>
    </w:p>
    <w:p w:rsidR="00000000" w:rsidDel="00000000" w:rsidP="00000000" w:rsidRDefault="00000000" w:rsidRPr="00000000" w14:paraId="0000008A">
      <w:pPr>
        <w:ind w:left="1275.5905511811022" w:firstLine="0"/>
        <w:rPr/>
      </w:pPr>
      <w:r w:rsidDel="00000000" w:rsidR="00000000" w:rsidRPr="00000000">
        <w:rPr>
          <w:rtl w:val="0"/>
        </w:rPr>
        <w:tab/>
      </w:r>
    </w:p>
    <w:p w:rsidR="00000000" w:rsidDel="00000000" w:rsidP="00000000" w:rsidRDefault="00000000" w:rsidRPr="00000000" w14:paraId="0000008B">
      <w:pPr>
        <w:pStyle w:val="Heading3"/>
        <w:ind w:left="0" w:firstLine="0"/>
        <w:rPr/>
      </w:pPr>
      <w:bookmarkStart w:colFirst="0" w:colLast="0" w:name="_heading=h.2lxepb46didh" w:id="13"/>
      <w:bookmarkEnd w:id="13"/>
      <w:r w:rsidDel="00000000" w:rsidR="00000000" w:rsidRPr="00000000">
        <w:rPr>
          <w:rtl w:val="0"/>
        </w:rPr>
        <w:t xml:space="preserve">      1.3.2    Objetivos específicos</w:t>
      </w:r>
    </w:p>
    <w:p w:rsidR="00000000" w:rsidDel="00000000" w:rsidP="00000000" w:rsidRDefault="00000000" w:rsidRPr="00000000" w14:paraId="0000008C">
      <w:pPr>
        <w:ind w:left="0" w:firstLine="0"/>
        <w:rPr/>
      </w:pPr>
      <w:r w:rsidDel="00000000" w:rsidR="00000000" w:rsidRPr="00000000">
        <w:rPr>
          <w:rtl w:val="0"/>
        </w:rPr>
        <w:tab/>
        <w:tab/>
        <w:t xml:space="preserve">Facilitar o procedimento de contratação;</w:t>
      </w:r>
    </w:p>
    <w:p w:rsidR="00000000" w:rsidDel="00000000" w:rsidP="00000000" w:rsidRDefault="00000000" w:rsidRPr="00000000" w14:paraId="0000008D">
      <w:pPr>
        <w:ind w:left="0" w:firstLine="0"/>
        <w:rPr/>
      </w:pPr>
      <w:r w:rsidDel="00000000" w:rsidR="00000000" w:rsidRPr="00000000">
        <w:rPr>
          <w:rtl w:val="0"/>
        </w:rPr>
        <w:tab/>
        <w:tab/>
        <w:t xml:space="preserve">Ajudar no processo de escalabilidade da empresa; </w:t>
      </w:r>
    </w:p>
    <w:p w:rsidR="00000000" w:rsidDel="00000000" w:rsidP="00000000" w:rsidRDefault="00000000" w:rsidRPr="00000000" w14:paraId="0000008E">
      <w:pPr>
        <w:ind w:left="0" w:firstLine="0"/>
        <w:rPr/>
      </w:pPr>
      <w:r w:rsidDel="00000000" w:rsidR="00000000" w:rsidRPr="00000000">
        <w:rPr>
          <w:rtl w:val="0"/>
        </w:rPr>
        <w:tab/>
        <w:tab/>
        <w:t xml:space="preserve">Aumentar a qualidade dos funcionários na MRV;</w:t>
      </w:r>
    </w:p>
    <w:p w:rsidR="00000000" w:rsidDel="00000000" w:rsidP="00000000" w:rsidRDefault="00000000" w:rsidRPr="00000000" w14:paraId="0000008F">
      <w:pPr>
        <w:ind w:left="720" w:firstLine="720"/>
        <w:rPr>
          <w:shd w:fill="ff9900" w:val="clear"/>
        </w:rPr>
      </w:pPr>
      <w:r w:rsidDel="00000000" w:rsidR="00000000" w:rsidRPr="00000000">
        <w:rPr>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90">
      <w:pPr>
        <w:ind w:left="720" w:firstLine="720"/>
        <w:rPr/>
      </w:pPr>
      <w:r w:rsidDel="00000000" w:rsidR="00000000" w:rsidRPr="00000000">
        <w:rPr>
          <w:rtl w:val="0"/>
        </w:rPr>
        <w:t xml:space="preserve">Desenvolver uma aplicação web eficiente;</w:t>
      </w:r>
    </w:p>
    <w:p w:rsidR="00000000" w:rsidDel="00000000" w:rsidP="00000000" w:rsidRDefault="00000000" w:rsidRPr="00000000" w14:paraId="00000091">
      <w:pPr>
        <w:pStyle w:val="Heading2"/>
        <w:ind w:left="0" w:firstLine="0"/>
        <w:rPr/>
      </w:pPr>
      <w:bookmarkStart w:colFirst="0" w:colLast="0" w:name="_heading=h.zfxvnxi92cl2" w:id="14"/>
      <w:bookmarkEnd w:id="14"/>
      <w:r w:rsidDel="00000000" w:rsidR="00000000" w:rsidRPr="00000000">
        <w:rPr>
          <w:rtl w:val="0"/>
        </w:rPr>
        <w:t xml:space="preserve">1.4 Descritivo da Solução</w:t>
      </w:r>
      <w:r w:rsidDel="00000000" w:rsidR="00000000" w:rsidRPr="00000000">
        <w:rPr>
          <w:rtl w:val="0"/>
        </w:rPr>
      </w:r>
    </w:p>
    <w:p w:rsidR="00000000" w:rsidDel="00000000" w:rsidP="00000000" w:rsidRDefault="00000000" w:rsidRPr="00000000" w14:paraId="00000092">
      <w:pPr>
        <w:ind w:left="0" w:firstLine="0"/>
        <w:rPr>
          <w:highlight w:val="white"/>
        </w:rPr>
      </w:pPr>
      <w:r w:rsidDel="00000000" w:rsidR="00000000" w:rsidRPr="00000000">
        <w:rPr>
          <w:rtl w:val="0"/>
        </w:rPr>
        <w:t xml:space="preserve"> </w:t>
      </w:r>
      <w:r w:rsidDel="00000000" w:rsidR="00000000" w:rsidRPr="00000000">
        <w:rPr>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dentro da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93">
      <w:pPr>
        <w:pStyle w:val="Heading2"/>
        <w:ind w:left="0" w:firstLine="0"/>
        <w:rPr/>
      </w:pPr>
      <w:bookmarkStart w:colFirst="0" w:colLast="0" w:name="_heading=h.pl25e4puy6le" w:id="15"/>
      <w:bookmarkEnd w:id="15"/>
      <w:r w:rsidDel="00000000" w:rsidR="00000000" w:rsidRPr="00000000">
        <w:rPr>
          <w:rtl w:val="0"/>
        </w:rPr>
      </w:r>
    </w:p>
    <w:p w:rsidR="00000000" w:rsidDel="00000000" w:rsidP="00000000" w:rsidRDefault="00000000" w:rsidRPr="00000000" w14:paraId="00000094">
      <w:pPr>
        <w:pStyle w:val="Heading2"/>
        <w:ind w:left="0" w:firstLine="0"/>
        <w:rPr/>
      </w:pPr>
      <w:bookmarkStart w:colFirst="0" w:colLast="0" w:name="_heading=h.1ep6tl64g03l" w:id="16"/>
      <w:bookmarkEnd w:id="16"/>
      <w:r w:rsidDel="00000000" w:rsidR="00000000" w:rsidRPr="00000000">
        <w:rPr>
          <w:rtl w:val="0"/>
        </w:rPr>
        <w:t xml:space="preserve">1.5 Partes interessadas</w:t>
      </w:r>
    </w:p>
    <w:p w:rsidR="00000000" w:rsidDel="00000000" w:rsidP="00000000" w:rsidRDefault="00000000" w:rsidRPr="00000000" w14:paraId="00000095">
      <w:pPr>
        <w:ind w:left="0" w:firstLine="0"/>
        <w:rPr>
          <w:highlight w:val="white"/>
        </w:rPr>
      </w:pPr>
      <w:r w:rsidDel="00000000" w:rsidR="00000000" w:rsidRPr="00000000">
        <w:rPr>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highlight w:val="white"/>
          <w:rtl w:val="0"/>
        </w:rPr>
        <w:t xml:space="preserve">acontecerá</w:t>
      </w:r>
      <w:r w:rsidDel="00000000" w:rsidR="00000000" w:rsidRPr="00000000">
        <w:rPr>
          <w:highlight w:val="white"/>
          <w:rtl w:val="0"/>
        </w:rPr>
        <w:t xml:space="preserve"> com o intuito de amenizar a dor citada acima: falta de conexão entre empreiteiros e grandes construtoras.</w:t>
      </w:r>
    </w:p>
    <w:p w:rsidR="00000000" w:rsidDel="00000000" w:rsidP="00000000" w:rsidRDefault="00000000" w:rsidRPr="00000000" w14:paraId="00000096">
      <w:pPr>
        <w:ind w:left="0" w:firstLine="0"/>
        <w:rPr>
          <w:highlight w:val="white"/>
        </w:rPr>
      </w:pPr>
      <w:r w:rsidDel="00000000" w:rsidR="00000000" w:rsidRPr="00000000">
        <w:rPr>
          <w:rtl w:val="0"/>
        </w:rPr>
      </w:r>
    </w:p>
    <w:p w:rsidR="00000000" w:rsidDel="00000000" w:rsidP="00000000" w:rsidRDefault="00000000" w:rsidRPr="00000000" w14:paraId="00000097">
      <w:pPr>
        <w:ind w:left="0" w:firstLine="0"/>
        <w:rPr>
          <w:highlight w:val="white"/>
        </w:rPr>
      </w:pPr>
      <w:r w:rsidDel="00000000" w:rsidR="00000000" w:rsidRPr="00000000">
        <w:rPr>
          <w:rtl w:val="0"/>
        </w:rPr>
      </w:r>
    </w:p>
    <w:p w:rsidR="00000000" w:rsidDel="00000000" w:rsidP="00000000" w:rsidRDefault="00000000" w:rsidRPr="00000000" w14:paraId="0000009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e9j8nmc8d23m" w:id="17"/>
      <w:bookmarkEnd w:id="17"/>
      <w:r w:rsidDel="00000000" w:rsidR="00000000" w:rsidRPr="00000000">
        <w:rPr>
          <w:rtl w:val="0"/>
        </w:rPr>
      </w:r>
    </w:p>
    <w:p w:rsidR="00000000" w:rsidDel="00000000" w:rsidP="00000000" w:rsidRDefault="00000000" w:rsidRPr="00000000" w14:paraId="0000009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ns2yori0bmj9" w:id="18"/>
      <w:bookmarkEnd w:id="18"/>
      <w:r w:rsidDel="00000000" w:rsidR="00000000" w:rsidRPr="00000000">
        <w:rPr>
          <w:rtl w:val="0"/>
        </w:rPr>
        <w:t xml:space="preserve">2.0 Análise do Problema</w:t>
      </w:r>
      <w:r w:rsidDel="00000000" w:rsidR="00000000" w:rsidRPr="00000000">
        <w:rPr>
          <w:rtl w:val="0"/>
        </w:rPr>
      </w:r>
    </w:p>
    <w:p w:rsidR="00000000" w:rsidDel="00000000" w:rsidP="00000000" w:rsidRDefault="00000000" w:rsidRPr="00000000" w14:paraId="0000009A">
      <w:pPr>
        <w:pStyle w:val="Heading2"/>
        <w:spacing w:after="0" w:lineRule="auto"/>
        <w:ind w:left="0" w:firstLine="0"/>
        <w:rPr/>
      </w:pPr>
      <w:bookmarkStart w:colFirst="0" w:colLast="0" w:name="_heading=h.2jxsxqh" w:id="19"/>
      <w:bookmarkEnd w:id="19"/>
      <w:r w:rsidDel="00000000" w:rsidR="00000000" w:rsidRPr="00000000">
        <w:rPr>
          <w:rtl w:val="0"/>
        </w:rPr>
        <w:t xml:space="preserve">   2.1 Análise da Indústria</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1133.858267716535" w:firstLine="0"/>
        <w:rPr>
          <w:b w:val="1"/>
          <w:sz w:val="24"/>
          <w:szCs w:val="24"/>
        </w:rPr>
      </w:pPr>
      <w:r w:rsidDel="00000000" w:rsidR="00000000" w:rsidRPr="00000000">
        <w:rPr>
          <w:b w:val="1"/>
          <w:sz w:val="24"/>
          <w:szCs w:val="24"/>
          <w:rtl w:val="0"/>
        </w:rPr>
        <w:t xml:space="preserve">2.1.1     5 Forças de Porter em Relação ao Cenário da Empresa MRV</w:t>
      </w:r>
    </w:p>
    <w:p w:rsidR="00000000" w:rsidDel="00000000" w:rsidP="00000000" w:rsidRDefault="00000000" w:rsidRPr="00000000" w14:paraId="0000009D">
      <w:pPr>
        <w:ind w:left="0" w:firstLine="0"/>
        <w:rPr>
          <w:b w:val="1"/>
          <w:sz w:val="24"/>
          <w:szCs w:val="24"/>
        </w:rPr>
      </w:pPr>
      <w:r w:rsidDel="00000000" w:rsidR="00000000" w:rsidRPr="00000000">
        <w:rPr>
          <w:rtl w:val="0"/>
        </w:rPr>
      </w:r>
    </w:p>
    <w:p w:rsidR="00000000" w:rsidDel="00000000" w:rsidP="00000000" w:rsidRDefault="00000000" w:rsidRPr="00000000" w14:paraId="0000009E">
      <w:pPr>
        <w:ind w:left="1133.858267716535" w:firstLine="0"/>
        <w:rPr/>
      </w:pPr>
      <w:r w:rsidDel="00000000" w:rsidR="00000000" w:rsidRPr="00000000">
        <w:rPr>
          <w:b w:val="1"/>
          <w:rtl w:val="0"/>
        </w:rPr>
        <w:t xml:space="preserve">Rivalidade Entre os Concorrentes: </w:t>
      </w:r>
      <w:r w:rsidDel="00000000" w:rsidR="00000000" w:rsidRPr="00000000">
        <w:rPr>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 </w:t>
      </w:r>
    </w:p>
    <w:p w:rsidR="00000000" w:rsidDel="00000000" w:rsidP="00000000" w:rsidRDefault="00000000" w:rsidRPr="00000000" w14:paraId="0000009F">
      <w:pPr>
        <w:ind w:left="1133.858267716535" w:firstLine="0"/>
        <w:rPr/>
      </w:pPr>
      <w:r w:rsidDel="00000000" w:rsidR="00000000" w:rsidRPr="00000000">
        <w:rPr>
          <w:b w:val="1"/>
          <w:rtl w:val="0"/>
        </w:rPr>
        <w:t xml:space="preserve">Poder de Barganha de Clientes: </w:t>
      </w:r>
      <w:r w:rsidDel="00000000" w:rsidR="00000000" w:rsidRPr="00000000">
        <w:rPr>
          <w:rtl w:val="0"/>
        </w:rPr>
        <w:t xml:space="preserve">Possui uma probabilidade praticamente nula de acontecer, já que para barganhar a compra do produto oferecido (neste caso, um imóvel) é preciso possuir um aporte alto, destoando da capacidade monetária do público alvo da MRV. </w:t>
      </w:r>
    </w:p>
    <w:p w:rsidR="00000000" w:rsidDel="00000000" w:rsidP="00000000" w:rsidRDefault="00000000" w:rsidRPr="00000000" w14:paraId="000000A0">
      <w:pPr>
        <w:ind w:left="1133.858267716535" w:firstLine="0"/>
        <w:rPr/>
      </w:pPr>
      <w:r w:rsidDel="00000000" w:rsidR="00000000" w:rsidRPr="00000000">
        <w:rPr>
          <w:rtl w:val="0"/>
        </w:rPr>
      </w:r>
    </w:p>
    <w:p w:rsidR="00000000" w:rsidDel="00000000" w:rsidP="00000000" w:rsidRDefault="00000000" w:rsidRPr="00000000" w14:paraId="000000A1">
      <w:pPr>
        <w:ind w:left="1133.858267716535" w:firstLine="0"/>
        <w:rPr/>
      </w:pPr>
      <w:r w:rsidDel="00000000" w:rsidR="00000000" w:rsidRPr="00000000">
        <w:rPr>
          <w:b w:val="1"/>
          <w:rtl w:val="0"/>
        </w:rPr>
        <w:t xml:space="preserve">Poder de Barganha de Fornecedores: </w:t>
      </w:r>
      <w:r w:rsidDel="00000000" w:rsidR="00000000" w:rsidRPr="00000000">
        <w:rPr>
          <w:rtl w:val="0"/>
        </w:rPr>
        <w:t xml:space="preserve">Muito possivelmente acontecerá, já que o mercado está em alta demanda no âmbito de infraestrutura e tende a crescer mais alta ainda conforme a Urbanização se fortalece. </w:t>
      </w:r>
    </w:p>
    <w:p w:rsidR="00000000" w:rsidDel="00000000" w:rsidP="00000000" w:rsidRDefault="00000000" w:rsidRPr="00000000" w14:paraId="000000A2">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A3">
      <w:pPr>
        <w:spacing w:line="276" w:lineRule="auto"/>
        <w:ind w:left="1133.858267716535" w:firstLine="0"/>
        <w:rPr/>
      </w:pPr>
      <w:r w:rsidDel="00000000" w:rsidR="00000000" w:rsidRPr="00000000">
        <w:rPr>
          <w:b w:val="1"/>
          <w:rtl w:val="0"/>
        </w:rPr>
        <w:t xml:space="preserve">Ameaças de Produtos Substitutos: </w:t>
      </w:r>
      <w:r w:rsidDel="00000000" w:rsidR="00000000" w:rsidRPr="00000000">
        <w:rPr>
          <w:rtl w:val="0"/>
        </w:rPr>
        <w:t xml:space="preserve">Há muita chance de acontecer. O produto que mais compete seria o da Housing Pact - empresa com foco em junção de startups para solucionar o problema de habitação para pessoas de baixa renda. </w:t>
      </w:r>
    </w:p>
    <w:p w:rsidR="00000000" w:rsidDel="00000000" w:rsidP="00000000" w:rsidRDefault="00000000" w:rsidRPr="00000000" w14:paraId="000000A4">
      <w:pPr>
        <w:spacing w:line="276" w:lineRule="auto"/>
        <w:ind w:left="1133.858267716535" w:firstLine="0"/>
        <w:rPr/>
      </w:pPr>
      <w:r w:rsidDel="00000000" w:rsidR="00000000" w:rsidRPr="00000000">
        <w:rPr>
          <w:rtl w:val="0"/>
        </w:rPr>
      </w:r>
    </w:p>
    <w:p w:rsidR="00000000" w:rsidDel="00000000" w:rsidP="00000000" w:rsidRDefault="00000000" w:rsidRPr="00000000" w14:paraId="000000A5">
      <w:pPr>
        <w:spacing w:line="276" w:lineRule="auto"/>
        <w:ind w:left="1133.858267716535" w:firstLine="0"/>
        <w:rPr>
          <w:b w:val="1"/>
          <w:sz w:val="24"/>
          <w:szCs w:val="24"/>
        </w:rPr>
      </w:pPr>
      <w:r w:rsidDel="00000000" w:rsidR="00000000" w:rsidRPr="00000000">
        <w:rPr>
          <w:b w:val="1"/>
          <w:rtl w:val="0"/>
        </w:rPr>
        <w:t xml:space="preserve">Ameaças de Novos Entrantes: </w:t>
      </w:r>
      <w:r w:rsidDel="00000000" w:rsidR="00000000" w:rsidRPr="00000000">
        <w:rPr>
          <w:rtl w:val="0"/>
        </w:rPr>
        <w:t xml:space="preserve">Deverá acontecer, por meio de </w:t>
      </w:r>
      <w:r w:rsidDel="00000000" w:rsidR="00000000" w:rsidRPr="00000000">
        <w:rPr>
          <w:b w:val="1"/>
          <w:rtl w:val="0"/>
        </w:rPr>
        <w:t xml:space="preserve"> </w:t>
      </w:r>
      <w:r w:rsidDel="00000000" w:rsidR="00000000" w:rsidRPr="00000000">
        <w:rPr>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A6">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7">
      <w:pPr>
        <w:spacing w:line="276" w:lineRule="auto"/>
        <w:ind w:left="1133.858267716535" w:firstLine="0"/>
        <w:rPr>
          <w:b w:val="1"/>
          <w:sz w:val="24"/>
          <w:szCs w:val="24"/>
        </w:rPr>
      </w:pPr>
      <w:r w:rsidDel="00000000" w:rsidR="00000000" w:rsidRPr="00000000">
        <w:rPr>
          <w:b w:val="1"/>
          <w:sz w:val="24"/>
          <w:szCs w:val="24"/>
          <w:rtl w:val="0"/>
        </w:rPr>
        <w:t xml:space="preserve">2.1.2     Principais competidores</w:t>
      </w:r>
    </w:p>
    <w:p w:rsidR="00000000" w:rsidDel="00000000" w:rsidP="00000000" w:rsidRDefault="00000000" w:rsidRPr="00000000" w14:paraId="000000A8">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9">
      <w:pPr>
        <w:spacing w:line="276" w:lineRule="auto"/>
        <w:ind w:left="1133.858267716535" w:firstLine="0"/>
        <w:rPr/>
      </w:pPr>
      <w:r w:rsidDel="00000000" w:rsidR="00000000" w:rsidRPr="00000000">
        <w:rPr>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w:t>
      </w:r>
      <w:r w:rsidDel="00000000" w:rsidR="00000000" w:rsidRPr="00000000">
        <w:rPr>
          <w:rtl w:val="0"/>
        </w:rPr>
        <w:t xml:space="preserve">Direcional Engenharia, Cyrela e Tenda.</w:t>
      </w:r>
      <w:r w:rsidDel="00000000" w:rsidR="00000000" w:rsidRPr="00000000">
        <w:rPr>
          <w:rtl w:val="0"/>
        </w:rPr>
      </w:r>
    </w:p>
    <w:p w:rsidR="00000000" w:rsidDel="00000000" w:rsidP="00000000" w:rsidRDefault="00000000" w:rsidRPr="00000000" w14:paraId="000000AA">
      <w:pPr>
        <w:ind w:left="0" w:firstLine="0"/>
        <w:rPr>
          <w:b w:val="1"/>
          <w:sz w:val="24"/>
          <w:szCs w:val="24"/>
        </w:rPr>
      </w:pPr>
      <w:r w:rsidDel="00000000" w:rsidR="00000000" w:rsidRPr="00000000">
        <w:rPr>
          <w:rtl w:val="0"/>
        </w:rPr>
      </w:r>
    </w:p>
    <w:p w:rsidR="00000000" w:rsidDel="00000000" w:rsidP="00000000" w:rsidRDefault="00000000" w:rsidRPr="00000000" w14:paraId="000000AB">
      <w:pPr>
        <w:ind w:left="1133.858267716535" w:firstLine="0"/>
        <w:rPr>
          <w:b w:val="1"/>
          <w:sz w:val="24"/>
          <w:szCs w:val="24"/>
        </w:rPr>
      </w:pPr>
      <w:r w:rsidDel="00000000" w:rsidR="00000000" w:rsidRPr="00000000">
        <w:rPr>
          <w:b w:val="1"/>
          <w:sz w:val="24"/>
          <w:szCs w:val="24"/>
          <w:rtl w:val="0"/>
        </w:rPr>
        <w:t xml:space="preserve">2.1.3    Modelo de negócios</w:t>
      </w:r>
    </w:p>
    <w:p w:rsidR="00000000" w:rsidDel="00000000" w:rsidP="00000000" w:rsidRDefault="00000000" w:rsidRPr="00000000" w14:paraId="000000AC">
      <w:pPr>
        <w:ind w:left="0" w:firstLine="0"/>
        <w:rPr>
          <w:b w:val="1"/>
          <w:sz w:val="24"/>
          <w:szCs w:val="24"/>
        </w:rPr>
      </w:pPr>
      <w:r w:rsidDel="00000000" w:rsidR="00000000" w:rsidRPr="00000000">
        <w:rPr>
          <w:rtl w:val="0"/>
        </w:rPr>
      </w:r>
    </w:p>
    <w:p w:rsidR="00000000" w:rsidDel="00000000" w:rsidP="00000000" w:rsidRDefault="00000000" w:rsidRPr="00000000" w14:paraId="000000AD">
      <w:pPr>
        <w:spacing w:line="276" w:lineRule="auto"/>
        <w:ind w:left="1133.858267716535" w:firstLine="0"/>
        <w:rPr>
          <w:b w:val="1"/>
        </w:rPr>
      </w:pPr>
      <w:r w:rsidDel="00000000" w:rsidR="00000000" w:rsidRPr="00000000">
        <w:rPr>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color w:val="333333"/>
          <w:highlight w:val="white"/>
          <w:rtl w:val="0"/>
        </w:rPr>
        <w:t xml:space="preserve">Após a aquisição da startup Luggo, a MRV passou a atuar no mercado de locação de imóveis. Além disso, a Luggo é uma plataforma para testar modelos de negócio no mercado imobiliário. Por meio dela, a construtora já testou lojas de conveniência dentro de condomínios, onde o acesso é permitido através de um QR Code, e até um modelo de aluguel de carro compartilhado. Dado o exposto, a MRV demonstra interesse em novos modelos de negócio e pretende minimizar as ameaças externas como, por exemplo, uma crise econômica no país.</w:t>
      </w:r>
      <w:r w:rsidDel="00000000" w:rsidR="00000000" w:rsidRPr="00000000">
        <w:rPr>
          <w:rtl w:val="0"/>
        </w:rPr>
      </w:r>
    </w:p>
    <w:p w:rsidR="00000000" w:rsidDel="00000000" w:rsidP="00000000" w:rsidRDefault="00000000" w:rsidRPr="00000000" w14:paraId="000000AE">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AF">
      <w:pPr>
        <w:ind w:left="1133.858267716535" w:firstLine="0"/>
        <w:rPr>
          <w:highlight w:val="white"/>
        </w:rPr>
      </w:pPr>
      <w:r w:rsidDel="00000000" w:rsidR="00000000" w:rsidRPr="00000000">
        <w:rPr>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B0">
      <w:pPr>
        <w:ind w:left="1133.858267716535" w:firstLine="0"/>
        <w:rPr>
          <w:highlight w:val="white"/>
        </w:rPr>
      </w:pPr>
      <w:r w:rsidDel="00000000" w:rsidR="00000000" w:rsidRPr="00000000">
        <w:rPr>
          <w:rtl w:val="0"/>
        </w:rPr>
      </w:r>
    </w:p>
    <w:p w:rsidR="00000000" w:rsidDel="00000000" w:rsidP="00000000" w:rsidRDefault="00000000" w:rsidRPr="00000000" w14:paraId="000000B1">
      <w:pPr>
        <w:spacing w:line="276" w:lineRule="auto"/>
        <w:ind w:left="1133.858267716535" w:firstLine="306.1417322834649"/>
        <w:rPr>
          <w:color w:val="333333"/>
          <w:highlight w:val="white"/>
        </w:rPr>
      </w:pPr>
      <w:r w:rsidDel="00000000" w:rsidR="00000000" w:rsidRPr="00000000">
        <w:rPr>
          <w:color w:val="333333"/>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 </w:t>
      </w:r>
    </w:p>
    <w:p w:rsidR="00000000" w:rsidDel="00000000" w:rsidP="00000000" w:rsidRDefault="00000000" w:rsidRPr="00000000" w14:paraId="000000B2">
      <w:pPr>
        <w:numPr>
          <w:ilvl w:val="0"/>
          <w:numId w:val="2"/>
        </w:numPr>
        <w:spacing w:line="276" w:lineRule="auto"/>
        <w:ind w:left="1133.858267716535" w:firstLine="0"/>
        <w:rPr>
          <w:color w:val="333333"/>
          <w:highlight w:val="white"/>
        </w:rPr>
      </w:pPr>
      <w:r w:rsidDel="00000000" w:rsidR="00000000" w:rsidRPr="00000000">
        <w:rPr>
          <w:color w:val="333333"/>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B3">
      <w:pPr>
        <w:numPr>
          <w:ilvl w:val="0"/>
          <w:numId w:val="2"/>
        </w:numPr>
        <w:spacing w:line="276" w:lineRule="auto"/>
        <w:ind w:left="1133.858267716535" w:firstLine="0"/>
        <w:rPr>
          <w:color w:val="333333"/>
          <w:highlight w:val="white"/>
        </w:rPr>
      </w:pPr>
      <w:r w:rsidDel="00000000" w:rsidR="00000000" w:rsidRPr="00000000">
        <w:rPr>
          <w:color w:val="333333"/>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B4">
      <w:pPr>
        <w:numPr>
          <w:ilvl w:val="0"/>
          <w:numId w:val="2"/>
        </w:numPr>
        <w:spacing w:line="276" w:lineRule="auto"/>
        <w:ind w:left="1133.858267716535" w:firstLine="0"/>
        <w:rPr>
          <w:color w:val="333333"/>
          <w:highlight w:val="white"/>
        </w:rPr>
      </w:pPr>
      <w:r w:rsidDel="00000000" w:rsidR="00000000" w:rsidRPr="00000000">
        <w:rPr>
          <w:color w:val="333333"/>
          <w:highlight w:val="white"/>
          <w:rtl w:val="0"/>
        </w:rPr>
        <w:t xml:space="preserve">Robotização do processo: A robotização torna o processo mais rápido e diminui a erros.</w:t>
      </w:r>
    </w:p>
    <w:p w:rsidR="00000000" w:rsidDel="00000000" w:rsidP="00000000" w:rsidRDefault="00000000" w:rsidRPr="00000000" w14:paraId="000000B5">
      <w:pPr>
        <w:spacing w:line="276" w:lineRule="auto"/>
        <w:ind w:left="1133.858267716535" w:firstLine="306.1417322834649"/>
        <w:rPr>
          <w:highlight w:val="white"/>
        </w:rPr>
      </w:pPr>
      <w:r w:rsidDel="00000000" w:rsidR="00000000" w:rsidRPr="00000000">
        <w:rPr>
          <w:color w:val="333333"/>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de construção civil está focado na sustentabilidade e tecnologia.</w:t>
      </w:r>
      <w:r w:rsidDel="00000000" w:rsidR="00000000" w:rsidRPr="00000000">
        <w:rPr>
          <w:rtl w:val="0"/>
        </w:rPr>
      </w:r>
    </w:p>
    <w:p w:rsidR="00000000" w:rsidDel="00000000" w:rsidP="00000000" w:rsidRDefault="00000000" w:rsidRPr="00000000" w14:paraId="000000B6">
      <w:pPr>
        <w:ind w:left="1133.858267716535" w:firstLine="0"/>
        <w:rPr>
          <w:highlight w:val="white"/>
        </w:rPr>
      </w:pPr>
      <w:r w:rsidDel="00000000" w:rsidR="00000000" w:rsidRPr="00000000">
        <w:rPr>
          <w:rtl w:val="0"/>
        </w:rPr>
      </w:r>
    </w:p>
    <w:p w:rsidR="00000000" w:rsidDel="00000000" w:rsidP="00000000" w:rsidRDefault="00000000" w:rsidRPr="00000000" w14:paraId="000000B7">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8">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9">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A">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B">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C">
      <w:pPr>
        <w:ind w:left="566.9291338582675"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2.2 Análise do cenário: Matriz SWOT</w:t>
      </w:r>
    </w:p>
    <w:p w:rsidR="00000000" w:rsidDel="00000000" w:rsidP="00000000" w:rsidRDefault="00000000" w:rsidRPr="00000000" w14:paraId="000000BD">
      <w:pPr>
        <w:ind w:left="566.9291338582675"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ind w:left="566.9291338582675"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4761" cy="3082703"/>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94761" cy="308270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566.9291338582675" w:firstLine="0"/>
        <w:jc w:val="center"/>
        <w:rPr>
          <w:b w:val="1"/>
        </w:rPr>
      </w:pPr>
      <w:r w:rsidDel="00000000" w:rsidR="00000000" w:rsidRPr="00000000">
        <w:rPr>
          <w:b w:val="1"/>
          <w:rtl w:val="0"/>
        </w:rPr>
        <w:t xml:space="preserve">Figura 01 -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0C0">
      <w:pPr>
        <w:pStyle w:val="Heading2"/>
        <w:spacing w:after="0" w:lineRule="auto"/>
        <w:ind w:left="570" w:firstLine="0"/>
        <w:rPr/>
      </w:pPr>
      <w:bookmarkStart w:colFirst="0" w:colLast="0" w:name="_heading=h.3j2qqm3" w:id="20"/>
      <w:bookmarkEnd w:id="20"/>
      <w:r w:rsidDel="00000000" w:rsidR="00000000" w:rsidRPr="00000000">
        <w:rPr>
          <w:rtl w:val="0"/>
        </w:rPr>
      </w:r>
    </w:p>
    <w:p w:rsidR="00000000" w:rsidDel="00000000" w:rsidP="00000000" w:rsidRDefault="00000000" w:rsidRPr="00000000" w14:paraId="000000C1">
      <w:pPr>
        <w:pStyle w:val="Heading2"/>
        <w:spacing w:after="0" w:lineRule="auto"/>
        <w:ind w:left="570" w:firstLine="0"/>
        <w:rPr/>
      </w:pPr>
      <w:bookmarkStart w:colFirst="0" w:colLast="0" w:name="_heading=h.6yafsyqv8hvh" w:id="21"/>
      <w:bookmarkEnd w:id="21"/>
      <w:r w:rsidDel="00000000" w:rsidR="00000000" w:rsidRPr="00000000">
        <w:rPr>
          <w:rtl w:val="0"/>
        </w:rPr>
        <w:t xml:space="preserve">2.3 Proposta de Valor: Value Proposition Canvas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566.9291338582675" w:firstLine="0"/>
        <w:jc w:val="center"/>
        <w:rPr/>
      </w:pPr>
      <w:r w:rsidDel="00000000" w:rsidR="00000000" w:rsidRPr="00000000">
        <w:rPr/>
        <w:drawing>
          <wp:inline distB="114300" distT="114300" distL="114300" distR="114300">
            <wp:extent cx="4898045" cy="2758899"/>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98045" cy="275889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566.9291338582675" w:firstLine="0"/>
        <w:jc w:val="center"/>
        <w:rPr/>
      </w:pPr>
      <w:r w:rsidDel="00000000" w:rsidR="00000000" w:rsidRPr="00000000">
        <w:rPr>
          <w:b w:val="1"/>
          <w:rtl w:val="0"/>
        </w:rPr>
        <w:t xml:space="preserve">Figura 02 -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5">
      <w:pPr>
        <w:pStyle w:val="Heading2"/>
        <w:spacing w:after="0" w:lineRule="auto"/>
        <w:ind w:left="566.9291338582675" w:firstLine="0"/>
        <w:rPr/>
      </w:pPr>
      <w:bookmarkStart w:colFirst="0" w:colLast="0" w:name="_heading=h.1y810tw" w:id="22"/>
      <w:bookmarkEnd w:id="22"/>
      <w:r w:rsidDel="00000000" w:rsidR="00000000" w:rsidRPr="00000000">
        <w:rPr>
          <w:rtl w:val="0"/>
        </w:rPr>
      </w:r>
    </w:p>
    <w:p w:rsidR="00000000" w:rsidDel="00000000" w:rsidP="00000000" w:rsidRDefault="00000000" w:rsidRPr="00000000" w14:paraId="000000C6">
      <w:pPr>
        <w:pStyle w:val="Heading2"/>
        <w:spacing w:after="0" w:lineRule="auto"/>
        <w:ind w:left="566.9291338582675" w:firstLine="0"/>
        <w:rPr/>
      </w:pPr>
      <w:bookmarkStart w:colFirst="0" w:colLast="0" w:name="_heading=h.rpuel0eaz64d" w:id="23"/>
      <w:bookmarkEnd w:id="23"/>
      <w:r w:rsidDel="00000000" w:rsidR="00000000" w:rsidRPr="00000000">
        <w:rPr>
          <w:rtl w:val="0"/>
        </w:rPr>
      </w:r>
    </w:p>
    <w:p w:rsidR="00000000" w:rsidDel="00000000" w:rsidP="00000000" w:rsidRDefault="00000000" w:rsidRPr="00000000" w14:paraId="000000C7">
      <w:pPr>
        <w:pStyle w:val="Heading2"/>
        <w:spacing w:after="0" w:lineRule="auto"/>
        <w:ind w:left="566.9291338582675" w:firstLine="0"/>
        <w:rPr/>
      </w:pPr>
      <w:bookmarkStart w:colFirst="0" w:colLast="0" w:name="_heading=h.b9z0kebapgjj" w:id="24"/>
      <w:bookmarkEnd w:id="24"/>
      <w:r w:rsidDel="00000000" w:rsidR="00000000" w:rsidRPr="00000000">
        <w:rPr>
          <w:rtl w:val="0"/>
        </w:rPr>
        <w:t xml:space="preserve">2.4 Matriz de </w:t>
      </w:r>
      <w:sdt>
        <w:sdtPr>
          <w:tag w:val="goog_rdk_0"/>
        </w:sdtPr>
        <w:sdtContent>
          <w:commentRangeStart w:id="0"/>
        </w:sdtContent>
      </w:sdt>
      <w:r w:rsidDel="00000000" w:rsidR="00000000" w:rsidRPr="00000000">
        <w:rPr>
          <w:rtl w:val="0"/>
        </w:rPr>
        <w:t xml:space="preserve">Risco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276" w:lineRule="auto"/>
        <w:ind w:left="566.9291338582675" w:firstLine="0"/>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662800" cy="25200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628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566.9291338582675" w:firstLine="0"/>
        <w:jc w:val="center"/>
        <w:rPr>
          <w:rFonts w:ascii="Arial" w:cs="Arial" w:eastAsia="Arial" w:hAnsi="Arial"/>
          <w:sz w:val="23"/>
          <w:szCs w:val="23"/>
        </w:rPr>
      </w:pPr>
      <w:r w:rsidDel="00000000" w:rsidR="00000000" w:rsidRPr="00000000">
        <w:rPr>
          <w:b w:val="1"/>
          <w:rtl w:val="0"/>
        </w:rPr>
        <w:t xml:space="preserve">Figura 03 -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B">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CC">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CD">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Legenda</w:t>
      </w:r>
    </w:p>
    <w:p w:rsidR="00000000" w:rsidDel="00000000" w:rsidP="00000000" w:rsidRDefault="00000000" w:rsidRPr="00000000" w14:paraId="000000CE">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1 - Atrito entre os membros do grupo</w:t>
      </w:r>
    </w:p>
    <w:p w:rsidR="00000000" w:rsidDel="00000000" w:rsidP="00000000" w:rsidRDefault="00000000" w:rsidRPr="00000000" w14:paraId="000000CF">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2 - Não compreender o que foi pedido</w:t>
      </w:r>
    </w:p>
    <w:p w:rsidR="00000000" w:rsidDel="00000000" w:rsidP="00000000" w:rsidRDefault="00000000" w:rsidRPr="00000000" w14:paraId="000000D0">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3 - Membros do grupo não entregarem o trabalho</w:t>
      </w:r>
    </w:p>
    <w:p w:rsidR="00000000" w:rsidDel="00000000" w:rsidP="00000000" w:rsidRDefault="00000000" w:rsidRPr="00000000" w14:paraId="000000D1">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4 - Discordância de ideias</w:t>
      </w:r>
    </w:p>
    <w:p w:rsidR="00000000" w:rsidDel="00000000" w:rsidP="00000000" w:rsidRDefault="00000000" w:rsidRPr="00000000" w14:paraId="000000D2">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5 - MRV não fornecer os dados necessários</w:t>
      </w:r>
    </w:p>
    <w:p w:rsidR="00000000" w:rsidDel="00000000" w:rsidP="00000000" w:rsidRDefault="00000000" w:rsidRPr="00000000" w14:paraId="000000D3">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6 - Membro sair do grupo</w:t>
      </w:r>
    </w:p>
    <w:p w:rsidR="00000000" w:rsidDel="00000000" w:rsidP="00000000" w:rsidRDefault="00000000" w:rsidRPr="00000000" w14:paraId="000000D4">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7 - Entregar menos do que foi planejado</w:t>
      </w:r>
    </w:p>
    <w:p w:rsidR="00000000" w:rsidDel="00000000" w:rsidP="00000000" w:rsidRDefault="00000000" w:rsidRPr="00000000" w14:paraId="000000D5">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8 - Erros no código não serem corrigidos</w:t>
      </w:r>
    </w:p>
    <w:p w:rsidR="00000000" w:rsidDel="00000000" w:rsidP="00000000" w:rsidRDefault="00000000" w:rsidRPr="00000000" w14:paraId="000000D6">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9 - Falta de comunicação causaram atrasos nas entregas</w:t>
      </w:r>
    </w:p>
    <w:p w:rsidR="00000000" w:rsidDel="00000000" w:rsidP="00000000" w:rsidRDefault="00000000" w:rsidRPr="00000000" w14:paraId="000000D7">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10 - Grupo entregar um MVP impressionante</w:t>
      </w:r>
    </w:p>
    <w:p w:rsidR="00000000" w:rsidDel="00000000" w:rsidP="00000000" w:rsidRDefault="00000000" w:rsidRPr="00000000" w14:paraId="000000D8">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11 - Entregar funcionalidades além das esperadas</w:t>
      </w:r>
    </w:p>
    <w:p w:rsidR="00000000" w:rsidDel="00000000" w:rsidP="00000000" w:rsidRDefault="00000000" w:rsidRPr="00000000" w14:paraId="000000D9">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12 - MRV querer dar continuidade ao site</w:t>
      </w:r>
    </w:p>
    <w:p w:rsidR="00000000" w:rsidDel="00000000" w:rsidP="00000000" w:rsidRDefault="00000000" w:rsidRPr="00000000" w14:paraId="000000DA">
      <w:pPr>
        <w:spacing w:line="276" w:lineRule="auto"/>
        <w:ind w:left="708.6614173228347"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0DB">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Obs: Cada número com fonte de tamanho maior representa respectivamente uma observação relatada na matriz de risco.</w:t>
      </w:r>
    </w:p>
    <w:p w:rsidR="00000000" w:rsidDel="00000000" w:rsidP="00000000" w:rsidRDefault="00000000" w:rsidRPr="00000000" w14:paraId="000000DC">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Foi usada a legenda para ser possível ler a matriz de risco com mais facilidade.</w:t>
      </w:r>
    </w:p>
    <w:p w:rsidR="00000000" w:rsidDel="00000000" w:rsidP="00000000" w:rsidRDefault="00000000" w:rsidRPr="00000000" w14:paraId="000000DD">
      <w:pPr>
        <w:spacing w:line="276" w:lineRule="auto"/>
        <w:ind w:left="708.6614173228347" w:firstLine="0"/>
        <w:rPr>
          <w:rFonts w:ascii="Arial" w:cs="Arial" w:eastAsia="Arial" w:hAnsi="Arial"/>
          <w:i w:val="1"/>
          <w:sz w:val="16"/>
          <w:szCs w:val="16"/>
        </w:rPr>
      </w:pPr>
      <w:r w:rsidDel="00000000" w:rsidR="00000000" w:rsidRPr="00000000">
        <w:rPr>
          <w:rtl w:val="0"/>
        </w:rPr>
      </w:r>
    </w:p>
    <w:p w:rsidR="00000000" w:rsidDel="00000000" w:rsidP="00000000" w:rsidRDefault="00000000" w:rsidRPr="00000000" w14:paraId="000000D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6kms95s8dpar" w:id="25"/>
      <w:bookmarkEnd w:id="25"/>
      <w:r w:rsidDel="00000000" w:rsidR="00000000" w:rsidRPr="00000000">
        <w:rPr>
          <w:rtl w:val="0"/>
        </w:rPr>
        <w:t xml:space="preserve">3.0 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DF">
      <w:pPr>
        <w:pStyle w:val="Heading2"/>
        <w:ind w:left="566.9291338582675" w:firstLine="0"/>
        <w:rPr/>
      </w:pPr>
      <w:bookmarkStart w:colFirst="0" w:colLast="0" w:name="_heading=h.1ci93xb" w:id="26"/>
      <w:bookmarkEnd w:id="26"/>
      <w:r w:rsidDel="00000000" w:rsidR="00000000" w:rsidRPr="00000000">
        <w:rPr>
          <w:rtl w:val="0"/>
        </w:rPr>
      </w:r>
    </w:p>
    <w:p w:rsidR="00000000" w:rsidDel="00000000" w:rsidP="00000000" w:rsidRDefault="00000000" w:rsidRPr="00000000" w14:paraId="000000E0">
      <w:pPr>
        <w:pStyle w:val="Heading2"/>
        <w:ind w:left="566.9291338582675" w:firstLine="0"/>
        <w:rPr/>
      </w:pPr>
      <w:bookmarkStart w:colFirst="0" w:colLast="0" w:name="_heading=h.cha74xpdcebm" w:id="27"/>
      <w:bookmarkEnd w:id="27"/>
      <w:r w:rsidDel="00000000" w:rsidR="00000000" w:rsidRPr="00000000">
        <w:rPr>
          <w:rtl w:val="0"/>
        </w:rPr>
        <w:t xml:space="preserve">3.1 Personas</w:t>
      </w:r>
    </w:p>
    <w:p w:rsidR="00000000" w:rsidDel="00000000" w:rsidP="00000000" w:rsidRDefault="00000000" w:rsidRPr="00000000" w14:paraId="000000E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Manoel, 55 anos, de Belo Horizonte, Minas Gerais. Casado com apenas um filho, é extrovertido e gosta de assistir telejornal no seu tempo livre, se considera organizado e prático. Possui uma empresa que presta serviços hidráulicos em construções.</w:t>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Mônica, 36 anos, de São Paulo, São Paulo. Solteira, gosta de ler livros de romance e jogar sudoku. Possui deficiência auditiva. Ama o meio-ambiente e se preocupa com sua preservação. Trabalha no RH na MRV, procurando e filtrando empresas que prestam serviços na área da construção civil.</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pStyle w:val="Heading2"/>
        <w:ind w:left="566.9291338582675" w:firstLine="0"/>
        <w:rPr/>
      </w:pPr>
      <w:bookmarkStart w:colFirst="0" w:colLast="0" w:name="_heading=h.3whwml4" w:id="28"/>
      <w:bookmarkEnd w:id="28"/>
      <w:r w:rsidDel="00000000" w:rsidR="00000000" w:rsidRPr="00000000">
        <w:rPr>
          <w:rtl w:val="0"/>
        </w:rPr>
      </w:r>
    </w:p>
    <w:p w:rsidR="00000000" w:rsidDel="00000000" w:rsidP="00000000" w:rsidRDefault="00000000" w:rsidRPr="00000000" w14:paraId="000000F0">
      <w:pPr>
        <w:pStyle w:val="Heading2"/>
        <w:ind w:left="566.9291338582675" w:firstLine="0"/>
        <w:rPr/>
      </w:pPr>
      <w:bookmarkStart w:colFirst="0" w:colLast="0" w:name="_heading=h.gxmom3cjnmbo" w:id="29"/>
      <w:bookmarkEnd w:id="29"/>
      <w:r w:rsidDel="00000000" w:rsidR="00000000" w:rsidRPr="00000000">
        <w:rPr>
          <w:rtl w:val="0"/>
        </w:rPr>
        <w:t xml:space="preserve">3.2 Histórias dos usuários (user stories)</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ind w:left="1133.858267716535" w:firstLine="0"/>
        <w:jc w:val="both"/>
        <w:rPr/>
      </w:pPr>
      <w:r w:rsidDel="00000000" w:rsidR="00000000" w:rsidRPr="00000000">
        <w:rPr>
          <w:rtl w:val="0"/>
        </w:rPr>
        <w:t xml:space="preserve">Eu Manoel, enquanto dono de uma empresa que presta serviços hidráulicos em construções, quero utilizar uma plataforma com usabilidade simples que mostre empresas de construção que precisam de serviços que minha empresa presta, para que eu possa ter uma maior gama de clientes.</w:t>
      </w:r>
    </w:p>
    <w:p w:rsidR="00000000" w:rsidDel="00000000" w:rsidP="00000000" w:rsidRDefault="00000000" w:rsidRPr="00000000" w14:paraId="000000F3">
      <w:pPr>
        <w:ind w:left="1133.858267716535" w:firstLine="0"/>
        <w:jc w:val="both"/>
        <w:rPr/>
      </w:pPr>
      <w:r w:rsidDel="00000000" w:rsidR="00000000" w:rsidRPr="00000000">
        <w:rPr>
          <w:rtl w:val="0"/>
        </w:rPr>
      </w:r>
    </w:p>
    <w:p w:rsidR="00000000" w:rsidDel="00000000" w:rsidP="00000000" w:rsidRDefault="00000000" w:rsidRPr="00000000" w14:paraId="000000F4">
      <w:pPr>
        <w:ind w:left="1133.858267716535" w:firstLine="0"/>
        <w:jc w:val="both"/>
        <w:rPr/>
      </w:pPr>
      <w:r w:rsidDel="00000000" w:rsidR="00000000" w:rsidRPr="00000000">
        <w:rPr>
          <w:rtl w:val="0"/>
        </w:rPr>
        <w:t xml:space="preserve">Eu Mônica, enquanto funcionária da MRV na área de RH, tendo a necessidade de encontrar empresas que prestam serviços na área da construção civil, quero automatizar o processo de contratação de novos empreiteiros, com o intuito de diminuir os gastos e aumentar o valor gerado.</w:t>
      </w:r>
    </w:p>
    <w:p w:rsidR="00000000" w:rsidDel="00000000" w:rsidP="00000000" w:rsidRDefault="00000000" w:rsidRPr="00000000" w14:paraId="000000F5">
      <w:pPr>
        <w:ind w:left="1133.858267716535" w:firstLine="0"/>
        <w:jc w:val="both"/>
        <w:rPr/>
      </w:pPr>
      <w:r w:rsidDel="00000000" w:rsidR="00000000" w:rsidRPr="00000000">
        <w:rPr>
          <w:rtl w:val="0"/>
        </w:rPr>
      </w:r>
    </w:p>
    <w:p w:rsidR="00000000" w:rsidDel="00000000" w:rsidP="00000000" w:rsidRDefault="00000000" w:rsidRPr="00000000" w14:paraId="000000F6">
      <w:pPr>
        <w:ind w:left="1133.858267716535" w:firstLine="0"/>
        <w:jc w:val="both"/>
        <w:rPr/>
      </w:pPr>
      <w:r w:rsidDel="00000000" w:rsidR="00000000" w:rsidRPr="00000000">
        <w:rPr>
          <w:rtl w:val="0"/>
        </w:rPr>
        <w:t xml:space="preserve">Possível novas user stories:</w:t>
      </w:r>
    </w:p>
    <w:p w:rsidR="00000000" w:rsidDel="00000000" w:rsidP="00000000" w:rsidRDefault="00000000" w:rsidRPr="00000000" w14:paraId="000000F7">
      <w:pPr>
        <w:ind w:left="1133.858267716535" w:firstLine="0"/>
        <w:jc w:val="both"/>
        <w:rPr/>
      </w:pPr>
      <w:r w:rsidDel="00000000" w:rsidR="00000000" w:rsidRPr="00000000">
        <w:rPr>
          <w:rtl w:val="0"/>
        </w:rPr>
      </w:r>
    </w:p>
    <w:p w:rsidR="00000000" w:rsidDel="00000000" w:rsidP="00000000" w:rsidRDefault="00000000" w:rsidRPr="00000000" w14:paraId="000000F8">
      <w:pPr>
        <w:ind w:left="1133.858267716535" w:firstLine="0"/>
        <w:jc w:val="both"/>
        <w:rPr/>
      </w:pPr>
      <w:r w:rsidDel="00000000" w:rsidR="00000000" w:rsidRPr="00000000">
        <w:rPr>
          <w:rtl w:val="0"/>
        </w:rPr>
        <w:t xml:space="preserve">Eu (Manoel), enquanto dono de uma empresa que realiza a parte hidráulica em obras de construção civil, quero ter acesso ao site para me cadastrar e conseguir maior constância em ter minha empresa contratada em obras.</w:t>
      </w:r>
    </w:p>
    <w:p w:rsidR="00000000" w:rsidDel="00000000" w:rsidP="00000000" w:rsidRDefault="00000000" w:rsidRPr="00000000" w14:paraId="000000F9">
      <w:pPr>
        <w:ind w:left="1133.858267716535" w:firstLine="0"/>
        <w:jc w:val="both"/>
        <w:rPr/>
      </w:pPr>
      <w:r w:rsidDel="00000000" w:rsidR="00000000" w:rsidRPr="00000000">
        <w:rPr>
          <w:rtl w:val="0"/>
        </w:rPr>
      </w:r>
    </w:p>
    <w:p w:rsidR="00000000" w:rsidDel="00000000" w:rsidP="00000000" w:rsidRDefault="00000000" w:rsidRPr="00000000" w14:paraId="000000FA">
      <w:pPr>
        <w:ind w:left="1133.858267716535" w:firstLine="0"/>
        <w:jc w:val="both"/>
        <w:rPr/>
      </w:pPr>
      <w:r w:rsidDel="00000000" w:rsidR="00000000" w:rsidRPr="00000000">
        <w:rPr>
          <w:rtl w:val="0"/>
        </w:rPr>
        <w:t xml:space="preserve">Eu (Mônica), enquanto membro da equipe de RH na MRV, quero ter acesso ao site e as empresas nele cadastradas, para ter mais otimização de tempo em achar empresas prestadoras de serviço que farão um serviço terceirizado em nossas obras e conseguir ter um portfólio maior de possíveis parceiras (empreiteiras).</w:t>
      </w:r>
    </w:p>
    <w:p w:rsidR="00000000" w:rsidDel="00000000" w:rsidP="00000000" w:rsidRDefault="00000000" w:rsidRPr="00000000" w14:paraId="000000F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qsh70q" w:id="30"/>
      <w:bookmarkEnd w:id="30"/>
      <w:r w:rsidDel="00000000" w:rsidR="00000000" w:rsidRPr="00000000">
        <w:rPr>
          <w:rtl w:val="0"/>
        </w:rPr>
        <w:t xml:space="preserve">4.0 Arquitetura do Sistema</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pStyle w:val="Heading2"/>
        <w:spacing w:after="0" w:lineRule="auto"/>
        <w:ind w:left="0" w:firstLine="0"/>
        <w:rPr>
          <w:sz w:val="32"/>
          <w:szCs w:val="32"/>
        </w:rPr>
      </w:pPr>
      <w:bookmarkStart w:colFirst="0" w:colLast="0" w:name="_heading=h.3as4poj" w:id="31"/>
      <w:bookmarkEnd w:id="31"/>
      <w:r w:rsidDel="00000000" w:rsidR="00000000" w:rsidRPr="00000000">
        <w:rPr>
          <w:rtl w:val="0"/>
        </w:rPr>
        <w:t xml:space="preserve"> 4.1 Módulos do Sistema e Visão Geral (Big Picture)</w:t>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6362136" cy="35814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566.9291338582675" w:firstLine="0"/>
        <w:jc w:val="center"/>
        <w:rPr>
          <w:b w:val="1"/>
        </w:rPr>
      </w:pPr>
      <w:r w:rsidDel="00000000" w:rsidR="00000000" w:rsidRPr="00000000">
        <w:rPr>
          <w:b w:val="1"/>
          <w:rtl w:val="0"/>
        </w:rPr>
        <w:t xml:space="preserve">Figura 04 -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100">
      <w:pPr>
        <w:ind w:left="566.9291338582675" w:firstLine="0"/>
        <w:jc w:val="center"/>
        <w:rPr>
          <w:b w:val="1"/>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Passo 1 - O navegador conecta o cliente ao servidor;</w:t>
      </w:r>
    </w:p>
    <w:p w:rsidR="00000000" w:rsidDel="00000000" w:rsidP="00000000" w:rsidRDefault="00000000" w:rsidRPr="00000000" w14:paraId="00000102">
      <w:pPr>
        <w:rPr/>
      </w:pPr>
      <w:r w:rsidDel="00000000" w:rsidR="00000000" w:rsidRPr="00000000">
        <w:rPr>
          <w:rtl w:val="0"/>
        </w:rPr>
        <w:t xml:space="preserve">Passo 2 - O servidor acessa o banco de dados através de uma linguagem de programação;</w:t>
      </w:r>
    </w:p>
    <w:p w:rsidR="00000000" w:rsidDel="00000000" w:rsidP="00000000" w:rsidRDefault="00000000" w:rsidRPr="00000000" w14:paraId="00000103">
      <w:pPr>
        <w:rPr/>
      </w:pPr>
      <w:r w:rsidDel="00000000" w:rsidR="00000000" w:rsidRPr="00000000">
        <w:rPr>
          <w:rtl w:val="0"/>
        </w:rPr>
        <w:t xml:space="preserve">Passo 3 - Conexão entre o servidor e o banco de dados;</w:t>
      </w:r>
    </w:p>
    <w:p w:rsidR="00000000" w:rsidDel="00000000" w:rsidP="00000000" w:rsidRDefault="00000000" w:rsidRPr="00000000" w14:paraId="00000104">
      <w:pPr>
        <w:rPr/>
      </w:pPr>
      <w:r w:rsidDel="00000000" w:rsidR="00000000" w:rsidRPr="00000000">
        <w:rPr>
          <w:rtl w:val="0"/>
        </w:rPr>
        <w:t xml:space="preserve">Passo 4,Passo 5 e Passo 6 - Explica o caminho inverso.</w:t>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1440" w:firstLine="0"/>
        <w:rPr/>
      </w:pPr>
      <w:r w:rsidDel="00000000" w:rsidR="00000000" w:rsidRPr="00000000">
        <w:rPr>
          <w:rtl w:val="0"/>
        </w:rPr>
      </w:r>
    </w:p>
    <w:p w:rsidR="00000000" w:rsidDel="00000000" w:rsidP="00000000" w:rsidRDefault="00000000" w:rsidRPr="00000000" w14:paraId="00000107">
      <w:pPr>
        <w:pStyle w:val="Heading2"/>
        <w:spacing w:after="0" w:lineRule="auto"/>
        <w:ind w:left="0" w:firstLine="0"/>
        <w:rPr>
          <w:sz w:val="32"/>
          <w:szCs w:val="32"/>
        </w:rPr>
      </w:pPr>
      <w:bookmarkStart w:colFirst="0" w:colLast="0" w:name="_heading=h.1pxezwc" w:id="32"/>
      <w:bookmarkEnd w:id="32"/>
      <w:r w:rsidDel="00000000" w:rsidR="00000000" w:rsidRPr="00000000">
        <w:rPr>
          <w:rtl w:val="0"/>
        </w:rPr>
        <w:t xml:space="preserve"> 4.2 Tecnologias Utilizadas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10A">
      <w:pPr>
        <w:pStyle w:val="Heading1"/>
        <w:spacing w:after="0" w:lineRule="auto"/>
        <w:rPr>
          <w:sz w:val="20"/>
          <w:szCs w:val="20"/>
        </w:rPr>
      </w:pPr>
      <w:bookmarkStart w:colFirst="0" w:colLast="0" w:name="_heading=h.49x2ik5" w:id="33"/>
      <w:bookmarkEnd w:id="33"/>
      <w:r w:rsidDel="00000000" w:rsidR="00000000" w:rsidRPr="00000000">
        <w:rPr>
          <w:rtl w:val="0"/>
        </w:rPr>
      </w:r>
    </w:p>
    <w:tbl>
      <w:tblPr>
        <w:tblStyle w:val="Table2"/>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0"/>
        <w:gridCol w:w="3100"/>
        <w:gridCol w:w="3100"/>
        <w:tblGridChange w:id="0">
          <w:tblGrid>
            <w:gridCol w:w="3100"/>
            <w:gridCol w:w="3100"/>
            <w:gridCol w:w="3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O Visual Studio Code é um editor de código-fonte. Dentro do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Postman é uma plataforma de API para desenvolvedores. Usamos para projetar, construir, testar e iterar suas APIs.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GitHub é uma plataforma de hospedagem de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Arial" w:cs="Arial" w:eastAsia="Arial" w:hAnsi="Arial"/>
                <w:b w:val="1"/>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highlight w:val="white"/>
                <w:rtl w:val="0"/>
              </w:rPr>
              <w:t xml:space="preserve">Heroku é uma plataforma de nuvem como serviço que suporta várias linguagens de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color w:val="202124"/>
                <w:highlight w:val="white"/>
                <w:rtl w:val="0"/>
              </w:rPr>
              <w:t xml:space="preserve">Database Browser é um aplicativo que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3.12.2</w:t>
            </w:r>
          </w:p>
        </w:tc>
      </w:tr>
    </w:tbl>
    <w:p w:rsidR="00000000" w:rsidDel="00000000" w:rsidP="00000000" w:rsidRDefault="00000000" w:rsidRPr="00000000" w14:paraId="00000126">
      <w:pPr>
        <w:pStyle w:val="Heading1"/>
        <w:spacing w:after="0" w:lineRule="auto"/>
        <w:rPr/>
      </w:pPr>
      <w:bookmarkStart w:colFirst="0" w:colLast="0" w:name="_heading=h.2exa2xvup2tz" w:id="34"/>
      <w:bookmarkEnd w:id="34"/>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2p2csry" w:id="35"/>
      <w:bookmarkEnd w:id="35"/>
      <w:r w:rsidDel="00000000" w:rsidR="00000000" w:rsidRPr="00000000">
        <w:rPr>
          <w:rtl w:val="0"/>
        </w:rPr>
        <w:t xml:space="preserve"> 4.3 UX e UI Design</w:t>
      </w:r>
    </w:p>
    <w:p w:rsidR="00000000" w:rsidDel="00000000" w:rsidP="00000000" w:rsidRDefault="00000000" w:rsidRPr="00000000" w14:paraId="00000128">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9">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2A">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pStyle w:val="Heading2"/>
        <w:spacing w:after="0" w:lineRule="auto"/>
        <w:ind w:firstLine="1440"/>
        <w:rPr>
          <w:sz w:val="32"/>
          <w:szCs w:val="32"/>
        </w:rPr>
      </w:pPr>
      <w:bookmarkStart w:colFirst="0" w:colLast="0" w:name="_heading=h.147n2zr" w:id="36"/>
      <w:bookmarkEnd w:id="36"/>
      <w:r w:rsidDel="00000000" w:rsidR="00000000" w:rsidRPr="00000000">
        <w:rPr>
          <w:sz w:val="24"/>
          <w:szCs w:val="24"/>
          <w:rtl w:val="0"/>
        </w:rPr>
        <w:t xml:space="preserve"> 4.3.1</w:t>
      </w:r>
      <w:r w:rsidDel="00000000" w:rsidR="00000000" w:rsidRPr="00000000">
        <w:rPr>
          <w:rtl w:val="0"/>
        </w:rPr>
        <w:t xml:space="preserve"> Wireframe</w:t>
      </w:r>
      <w:r w:rsidDel="00000000" w:rsidR="00000000" w:rsidRPr="00000000">
        <w:rPr>
          <w:rtl w:val="0"/>
        </w:rPr>
      </w:r>
    </w:p>
    <w:p w:rsidR="00000000" w:rsidDel="00000000" w:rsidP="00000000" w:rsidRDefault="00000000" w:rsidRPr="00000000" w14:paraId="0000012C">
      <w:pPr>
        <w:spacing w:after="40" w:lineRule="auto"/>
        <w:rPr/>
      </w:pPr>
      <w:r w:rsidDel="00000000" w:rsidR="00000000" w:rsidRPr="00000000">
        <w:rPr>
          <w:rtl w:val="0"/>
        </w:rPr>
        <w:t xml:space="preserve">o wireframe desenvolvido encontra-se neste link: </w:t>
      </w:r>
      <w:hyperlink r:id="rId15">
        <w:r w:rsidDel="00000000" w:rsidR="00000000" w:rsidRPr="00000000">
          <w:rPr>
            <w:color w:val="1155cc"/>
            <w:u w:val="single"/>
            <w:rtl w:val="0"/>
          </w:rPr>
          <w:t xml:space="preserve">WIREFRAME - PONTE</w:t>
        </w:r>
      </w:hyperlink>
      <w:r w:rsidDel="00000000" w:rsidR="00000000" w:rsidRPr="00000000">
        <w:rPr>
          <w:rtl w:val="0"/>
        </w:rPr>
      </w:r>
    </w:p>
    <w:p w:rsidR="00000000" w:rsidDel="00000000" w:rsidP="00000000" w:rsidRDefault="00000000" w:rsidRPr="00000000" w14:paraId="0000012D">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E">
      <w:pPr>
        <w:pStyle w:val="Heading2"/>
        <w:spacing w:after="0" w:lineRule="auto"/>
        <w:ind w:firstLine="1440"/>
        <w:rPr>
          <w:sz w:val="32"/>
          <w:szCs w:val="32"/>
        </w:rPr>
      </w:pPr>
      <w:bookmarkStart w:colFirst="0" w:colLast="0" w:name="_heading=h.3o7alnk" w:id="37"/>
      <w:bookmarkEnd w:id="37"/>
      <w:r w:rsidDel="00000000" w:rsidR="00000000" w:rsidRPr="00000000">
        <w:rPr>
          <w:sz w:val="24"/>
          <w:szCs w:val="24"/>
          <w:rtl w:val="0"/>
        </w:rPr>
        <w:t xml:space="preserve"> 4.3.2</w:t>
      </w:r>
      <w:r w:rsidDel="00000000" w:rsidR="00000000" w:rsidRPr="00000000">
        <w:rPr>
          <w:rtl w:val="0"/>
        </w:rPr>
        <w:t xml:space="preserve"> Design de Interface - Guia de Estilos</w:t>
      </w:r>
      <w:r w:rsidDel="00000000" w:rsidR="00000000" w:rsidRPr="00000000">
        <w:rPr>
          <w:rtl w:val="0"/>
        </w:rPr>
      </w:r>
    </w:p>
    <w:p w:rsidR="00000000" w:rsidDel="00000000" w:rsidP="00000000" w:rsidRDefault="00000000" w:rsidRPr="00000000" w14:paraId="0000012F">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30">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31">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32">
      <w:pPr>
        <w:pStyle w:val="Heading1"/>
        <w:spacing w:after="0" w:lineRule="auto"/>
        <w:rPr/>
      </w:pPr>
      <w:bookmarkStart w:colFirst="0" w:colLast="0" w:name="_heading=h.23ckvvd" w:id="38"/>
      <w:bookmarkEnd w:id="38"/>
      <w:r w:rsidDel="00000000" w:rsidR="00000000" w:rsidRPr="00000000">
        <w:rPr>
          <w:rtl w:val="0"/>
        </w:rPr>
      </w:r>
    </w:p>
    <w:p w:rsidR="00000000" w:rsidDel="00000000" w:rsidP="00000000" w:rsidRDefault="00000000" w:rsidRPr="00000000" w14:paraId="0000013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9"/>
      <w:bookmarkEnd w:id="39"/>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2hioqz" w:id="40"/>
      <w:bookmarkEnd w:id="40"/>
      <w:r w:rsidDel="00000000" w:rsidR="00000000" w:rsidRPr="00000000">
        <w:rPr>
          <w:rtl w:val="0"/>
        </w:rPr>
        <w:t xml:space="preserve">4.4 Projeto de Banco de Dados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Na imagem abaixo, está esquematizado como funcionará o Banco de Dados do projeto PONTE. </w:t>
      </w:r>
    </w:p>
    <w:p w:rsidR="00000000" w:rsidDel="00000000" w:rsidP="00000000" w:rsidRDefault="00000000" w:rsidRPr="00000000" w14:paraId="00000137">
      <w:pPr>
        <w:pStyle w:val="Heading2"/>
        <w:spacing w:after="0" w:lineRule="auto"/>
        <w:ind w:left="0" w:firstLine="0"/>
        <w:rPr>
          <w:sz w:val="32"/>
          <w:szCs w:val="32"/>
        </w:rPr>
      </w:pPr>
      <w:bookmarkStart w:colFirst="0" w:colLast="0" w:name="_heading=h.1hmsyys" w:id="41"/>
      <w:bookmarkEnd w:id="41"/>
      <w:r w:rsidDel="00000000" w:rsidR="00000000" w:rsidRPr="00000000">
        <w:rPr>
          <w:rtl w:val="0"/>
        </w:rPr>
        <w:t xml:space="preserve">   </w:t>
      </w:r>
      <w:r w:rsidDel="00000000" w:rsidR="00000000" w:rsidRPr="00000000">
        <w:rPr>
          <w:sz w:val="24"/>
          <w:szCs w:val="24"/>
          <w:rtl w:val="0"/>
        </w:rPr>
        <w:t xml:space="preserve"> 4.4.1</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38">
      <w:pPr>
        <w:ind w:left="0" w:firstLine="720"/>
        <w:rPr/>
      </w:pPr>
      <w:r w:rsidDel="00000000" w:rsidR="00000000" w:rsidRPr="00000000">
        <w:rPr>
          <w:rtl w:val="0"/>
        </w:rPr>
        <w:t xml:space="preserve">Na imagem abaixo, está esquematizado como funcionará o Banco de Dados do projeto PONTE </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jc w:val="center"/>
        <w:rPr>
          <w:rFonts w:ascii="Manrope" w:cs="Manrope" w:eastAsia="Manrope" w:hAnsi="Manrope"/>
          <w:sz w:val="20"/>
          <w:szCs w:val="20"/>
        </w:rPr>
      </w:pPr>
      <w:r w:rsidDel="00000000" w:rsidR="00000000" w:rsidRPr="00000000">
        <w:rPr>
          <w:highlight w:val="white"/>
        </w:rPr>
        <w:drawing>
          <wp:inline distB="114300" distT="114300" distL="114300" distR="114300">
            <wp:extent cx="6362136" cy="39497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362136"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pStyle w:val="Heading2"/>
        <w:spacing w:after="0" w:lineRule="auto"/>
        <w:ind w:left="0" w:firstLine="0"/>
        <w:rPr/>
      </w:pPr>
      <w:bookmarkStart w:colFirst="0" w:colLast="0" w:name="_heading=h.41mghml" w:id="42"/>
      <w:bookmarkEnd w:id="42"/>
      <w:r w:rsidDel="00000000" w:rsidR="00000000" w:rsidRPr="00000000">
        <w:rPr>
          <w:rtl w:val="0"/>
        </w:rPr>
        <w:t xml:space="preserve">  </w:t>
      </w:r>
    </w:p>
    <w:p w:rsidR="00000000" w:rsidDel="00000000" w:rsidP="00000000" w:rsidRDefault="00000000" w:rsidRPr="00000000" w14:paraId="0000013D">
      <w:pPr>
        <w:pStyle w:val="Heading2"/>
        <w:spacing w:after="0" w:lineRule="auto"/>
        <w:ind w:left="0" w:firstLine="0"/>
        <w:rPr/>
      </w:pPr>
      <w:bookmarkStart w:colFirst="0" w:colLast="0" w:name="_heading=h.df93ta1a1lb" w:id="43"/>
      <w:bookmarkEnd w:id="43"/>
      <w:r w:rsidDel="00000000" w:rsidR="00000000" w:rsidRPr="00000000">
        <w:rPr>
          <w:rtl w:val="0"/>
        </w:rPr>
      </w:r>
    </w:p>
    <w:p w:rsidR="00000000" w:rsidDel="00000000" w:rsidP="00000000" w:rsidRDefault="00000000" w:rsidRPr="00000000" w14:paraId="0000013E">
      <w:pPr>
        <w:pStyle w:val="Heading2"/>
        <w:spacing w:after="0" w:lineRule="auto"/>
        <w:ind w:left="0" w:firstLine="0"/>
        <w:rPr/>
      </w:pPr>
      <w:bookmarkStart w:colFirst="0" w:colLast="0" w:name="_heading=h.9fzkta9pdafz" w:id="44"/>
      <w:bookmarkEnd w:id="44"/>
      <w:r w:rsidDel="00000000" w:rsidR="00000000" w:rsidRPr="00000000">
        <w:rPr>
          <w:rtl w:val="0"/>
        </w:rPr>
      </w:r>
    </w:p>
    <w:p w:rsidR="00000000" w:rsidDel="00000000" w:rsidP="00000000" w:rsidRDefault="00000000" w:rsidRPr="00000000" w14:paraId="0000013F">
      <w:pPr>
        <w:pStyle w:val="Heading2"/>
        <w:spacing w:after="0" w:lineRule="auto"/>
        <w:ind w:left="0" w:firstLine="0"/>
        <w:rPr/>
      </w:pPr>
      <w:bookmarkStart w:colFirst="0" w:colLast="0" w:name="_heading=h.i6kvhjf6ioq1" w:id="45"/>
      <w:bookmarkEnd w:id="45"/>
      <w:r w:rsidDel="00000000" w:rsidR="00000000" w:rsidRPr="00000000">
        <w:rPr>
          <w:rtl w:val="0"/>
        </w:rPr>
        <w:t xml:space="preserve"> </w:t>
      </w:r>
      <w:r w:rsidDel="00000000" w:rsidR="00000000" w:rsidRPr="00000000">
        <w:rPr>
          <w:sz w:val="24"/>
          <w:szCs w:val="24"/>
          <w:rtl w:val="0"/>
        </w:rPr>
        <w:t xml:space="preserve"> 4.4.2</w:t>
      </w:r>
      <w:r w:rsidDel="00000000" w:rsidR="00000000" w:rsidRPr="00000000">
        <w:rPr>
          <w:rtl w:val="0"/>
        </w:rPr>
        <w:t xml:space="preserve"> Modelo Lógico </w:t>
      </w:r>
    </w:p>
    <w:p w:rsidR="00000000" w:rsidDel="00000000" w:rsidP="00000000" w:rsidRDefault="00000000" w:rsidRPr="00000000" w14:paraId="00000140">
      <w:pPr>
        <w:rPr/>
      </w:pPr>
      <w:r w:rsidDel="00000000" w:rsidR="00000000" w:rsidRPr="00000000">
        <w:rPr>
          <w:rtl w:val="0"/>
        </w:rPr>
        <w:tab/>
        <w:tab/>
        <w:t xml:space="preserve">Nesta sessão, cada atributo será especificado com sua respectiva funcionalidade e tipo de valor com o qual trabalha.</w:t>
      </w:r>
    </w:p>
    <w:p w:rsidR="00000000" w:rsidDel="00000000" w:rsidP="00000000" w:rsidRDefault="00000000" w:rsidRPr="00000000" w14:paraId="00000141">
      <w:pPr>
        <w:ind w:left="1170" w:firstLine="270"/>
        <w:rPr>
          <w:b w:val="1"/>
          <w:sz w:val="22"/>
          <w:szCs w:val="22"/>
        </w:rPr>
      </w:pPr>
      <w:r w:rsidDel="00000000" w:rsidR="00000000" w:rsidRPr="00000000">
        <w:rPr>
          <w:b w:val="1"/>
          <w:sz w:val="22"/>
          <w:szCs w:val="22"/>
          <w:rtl w:val="0"/>
        </w:rPr>
        <w:t xml:space="preserve">TABELA </w:t>
      </w:r>
      <w:r w:rsidDel="00000000" w:rsidR="00000000" w:rsidRPr="00000000">
        <w:rPr>
          <w:b w:val="1"/>
          <w:sz w:val="22"/>
          <w:szCs w:val="22"/>
          <w:rtl w:val="0"/>
        </w:rPr>
        <w:t xml:space="preserve">MEI</w:t>
      </w:r>
      <w:r w:rsidDel="00000000" w:rsidR="00000000" w:rsidRPr="00000000">
        <w:rPr>
          <w:b w:val="1"/>
          <w:sz w:val="22"/>
          <w:szCs w:val="22"/>
          <w:rtl w:val="0"/>
        </w:rPr>
        <w:t xml:space="preserve"> : </w:t>
      </w:r>
    </w:p>
    <w:p w:rsidR="00000000" w:rsidDel="00000000" w:rsidP="00000000" w:rsidRDefault="00000000" w:rsidRPr="00000000" w14:paraId="00000142">
      <w:pPr>
        <w:ind w:left="1170" w:firstLine="270"/>
        <w:rPr>
          <w:b w:val="1"/>
          <w:sz w:val="22"/>
          <w:szCs w:val="22"/>
        </w:rPr>
      </w:pPr>
      <w:r w:rsidDel="00000000" w:rsidR="00000000" w:rsidRPr="00000000">
        <w:rPr>
          <w:rtl w:val="0"/>
        </w:rPr>
      </w:r>
    </w:p>
    <w:p w:rsidR="00000000" w:rsidDel="00000000" w:rsidP="00000000" w:rsidRDefault="00000000" w:rsidRPr="00000000" w14:paraId="00000143">
      <w:pPr>
        <w:ind w:left="1170" w:firstLine="270"/>
        <w:rPr/>
      </w:pPr>
      <w:r w:rsidDel="00000000" w:rsidR="00000000" w:rsidRPr="00000000">
        <w:rPr>
          <w:rtl w:val="0"/>
        </w:rPr>
        <w:t xml:space="preserve">1 -</w:t>
      </w:r>
      <w:r w:rsidDel="00000000" w:rsidR="00000000" w:rsidRPr="00000000">
        <w:rPr>
          <w:b w:val="1"/>
          <w:rtl w:val="0"/>
        </w:rPr>
        <w:t xml:space="preserve"> </w:t>
      </w:r>
      <w:r w:rsidDel="00000000" w:rsidR="00000000" w:rsidRPr="00000000">
        <w:rPr>
          <w:b w:val="1"/>
          <w:rtl w:val="0"/>
        </w:rPr>
        <w:t xml:space="preserve">ID_MEI</w:t>
      </w:r>
      <w:r w:rsidDel="00000000" w:rsidR="00000000" w:rsidRPr="00000000">
        <w:rPr>
          <w:b w:val="1"/>
          <w:rtl w:val="0"/>
        </w:rPr>
        <w:t xml:space="preserve"> (PK):</w:t>
      </w:r>
      <w:r w:rsidDel="00000000" w:rsidR="00000000" w:rsidRPr="00000000">
        <w:rPr>
          <w:rtl w:val="0"/>
        </w:rPr>
        <w:t xml:space="preserve"> Primary Key da tabela, refere-se à chave primária, ou seja, serve como identificador, trabalha com valores numéricos únicos e auto </w:t>
      </w:r>
      <w:r w:rsidDel="00000000" w:rsidR="00000000" w:rsidRPr="00000000">
        <w:rPr>
          <w:rtl w:val="0"/>
        </w:rPr>
        <w:t xml:space="preserve">incrementáveis;</w:t>
      </w:r>
      <w:r w:rsidDel="00000000" w:rsidR="00000000" w:rsidRPr="00000000">
        <w:rPr>
          <w:rtl w:val="0"/>
        </w:rPr>
      </w:r>
    </w:p>
    <w:p w:rsidR="00000000" w:rsidDel="00000000" w:rsidP="00000000" w:rsidRDefault="00000000" w:rsidRPr="00000000" w14:paraId="00000144">
      <w:pPr>
        <w:ind w:left="1170" w:firstLine="270"/>
        <w:rPr>
          <w:color w:val="4d5156"/>
          <w:highlight w:val="white"/>
        </w:rPr>
      </w:pPr>
      <w:r w:rsidDel="00000000" w:rsidR="00000000" w:rsidRPr="00000000">
        <w:rPr>
          <w:rtl w:val="0"/>
        </w:rPr>
        <w:t xml:space="preserve">2 - </w:t>
      </w:r>
      <w:r w:rsidDel="00000000" w:rsidR="00000000" w:rsidRPr="00000000">
        <w:rPr>
          <w:b w:val="1"/>
          <w:rtl w:val="0"/>
        </w:rPr>
        <w:t xml:space="preserve">RAZÃO SOCIAL:</w:t>
      </w:r>
      <w:r w:rsidDel="00000000" w:rsidR="00000000" w:rsidRPr="00000000">
        <w:rPr>
          <w:rtl w:val="0"/>
        </w:rPr>
        <w:t xml:space="preserve"> Termo</w:t>
      </w:r>
      <w:r w:rsidDel="00000000" w:rsidR="00000000" w:rsidRPr="00000000">
        <w:rPr>
          <w:color w:val="4d5156"/>
          <w:highlight w:val="white"/>
          <w:rtl w:val="0"/>
        </w:rPr>
        <w:t xml:space="preserve"> registrado sob o qual  o MEI se individualiza exerce suas atividades, trabalha com valores do tipo texto;</w:t>
      </w:r>
    </w:p>
    <w:p w:rsidR="00000000" w:rsidDel="00000000" w:rsidP="00000000" w:rsidRDefault="00000000" w:rsidRPr="00000000" w14:paraId="00000145">
      <w:pPr>
        <w:ind w:left="1170" w:firstLine="270"/>
        <w:rPr>
          <w:color w:val="4d5156"/>
          <w:highlight w:val="white"/>
        </w:rPr>
      </w:pPr>
      <w:r w:rsidDel="00000000" w:rsidR="00000000" w:rsidRPr="00000000">
        <w:rPr>
          <w:color w:val="4d5156"/>
          <w:highlight w:val="white"/>
          <w:rtl w:val="0"/>
        </w:rPr>
        <w:t xml:space="preserve">3 - </w:t>
      </w:r>
      <w:r w:rsidDel="00000000" w:rsidR="00000000" w:rsidRPr="00000000">
        <w:rPr>
          <w:b w:val="1"/>
          <w:highlight w:val="white"/>
          <w:rtl w:val="0"/>
        </w:rPr>
        <w:t xml:space="preserve">E-MAIL:</w:t>
      </w:r>
      <w:r w:rsidDel="00000000" w:rsidR="00000000" w:rsidRPr="00000000">
        <w:rPr>
          <w:color w:val="4d5156"/>
          <w:highlight w:val="white"/>
          <w:rtl w:val="0"/>
        </w:rPr>
        <w:t xml:space="preserve"> Conjunto de caracteres responsável pela identificação dentro da empresa, funciona com dados do tipo texto;</w:t>
      </w:r>
    </w:p>
    <w:p w:rsidR="00000000" w:rsidDel="00000000" w:rsidP="00000000" w:rsidRDefault="00000000" w:rsidRPr="00000000" w14:paraId="00000146">
      <w:pPr>
        <w:ind w:left="1170" w:firstLine="270"/>
        <w:rPr>
          <w:color w:val="4d5156"/>
          <w:highlight w:val="white"/>
        </w:rPr>
      </w:pPr>
      <w:r w:rsidDel="00000000" w:rsidR="00000000" w:rsidRPr="00000000">
        <w:rPr>
          <w:color w:val="4d5156"/>
          <w:highlight w:val="white"/>
          <w:rtl w:val="0"/>
        </w:rPr>
        <w:t xml:space="preserve">4 - </w:t>
      </w:r>
      <w:r w:rsidDel="00000000" w:rsidR="00000000" w:rsidRPr="00000000">
        <w:rPr>
          <w:b w:val="1"/>
          <w:highlight w:val="white"/>
          <w:rtl w:val="0"/>
        </w:rPr>
        <w:t xml:space="preserve">CNPJ: </w:t>
      </w:r>
      <w:r w:rsidDel="00000000" w:rsidR="00000000" w:rsidRPr="00000000">
        <w:rPr>
          <w:color w:val="4d5156"/>
          <w:highlight w:val="white"/>
          <w:rtl w:val="0"/>
        </w:rPr>
        <w:t xml:space="preserve">Sequência numérica para identificação da empresa. trabalha somente com valores numéricos;</w:t>
      </w:r>
    </w:p>
    <w:p w:rsidR="00000000" w:rsidDel="00000000" w:rsidP="00000000" w:rsidRDefault="00000000" w:rsidRPr="00000000" w14:paraId="00000147">
      <w:pPr>
        <w:ind w:left="1170" w:firstLine="270"/>
        <w:rPr>
          <w:color w:val="4d5156"/>
          <w:highlight w:val="white"/>
        </w:rPr>
      </w:pPr>
      <w:r w:rsidDel="00000000" w:rsidR="00000000" w:rsidRPr="00000000">
        <w:rPr>
          <w:color w:val="4d5156"/>
          <w:highlight w:val="white"/>
          <w:rtl w:val="0"/>
        </w:rPr>
        <w:t xml:space="preserve">5 - </w:t>
      </w:r>
      <w:r w:rsidDel="00000000" w:rsidR="00000000" w:rsidRPr="00000000">
        <w:rPr>
          <w:b w:val="1"/>
          <w:color w:val="4d5156"/>
          <w:highlight w:val="white"/>
          <w:rtl w:val="0"/>
        </w:rPr>
        <w:t xml:space="preserve">T</w:t>
      </w:r>
      <w:r w:rsidDel="00000000" w:rsidR="00000000" w:rsidRPr="00000000">
        <w:rPr>
          <w:b w:val="1"/>
          <w:highlight w:val="white"/>
          <w:rtl w:val="0"/>
        </w:rPr>
        <w:t xml:space="preserve">ELEFONE:</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Conjunto de números para contato, funciona unicamente com valores numéricos;</w:t>
      </w:r>
    </w:p>
    <w:p w:rsidR="00000000" w:rsidDel="00000000" w:rsidP="00000000" w:rsidRDefault="00000000" w:rsidRPr="00000000" w14:paraId="00000148">
      <w:pPr>
        <w:ind w:left="1170" w:firstLine="270"/>
        <w:rPr>
          <w:color w:val="4d5156"/>
          <w:highlight w:val="white"/>
        </w:rPr>
      </w:pPr>
      <w:r w:rsidDel="00000000" w:rsidR="00000000" w:rsidRPr="00000000">
        <w:rPr>
          <w:color w:val="4d5156"/>
          <w:highlight w:val="white"/>
          <w:rtl w:val="0"/>
        </w:rPr>
        <w:t xml:space="preserve">6 - </w:t>
      </w:r>
      <w:r w:rsidDel="00000000" w:rsidR="00000000" w:rsidRPr="00000000">
        <w:rPr>
          <w:b w:val="1"/>
          <w:highlight w:val="white"/>
          <w:rtl w:val="0"/>
        </w:rPr>
        <w:t xml:space="preserve">PRINCIPAIS ÁREAS: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49">
      <w:pPr>
        <w:ind w:left="1170" w:firstLine="270"/>
        <w:rPr>
          <w:color w:val="4d5156"/>
          <w:highlight w:val="white"/>
        </w:rPr>
      </w:pPr>
      <w:r w:rsidDel="00000000" w:rsidR="00000000" w:rsidRPr="00000000">
        <w:rPr>
          <w:color w:val="4d5156"/>
          <w:highlight w:val="white"/>
          <w:rtl w:val="0"/>
        </w:rPr>
        <w:t xml:space="preserve"> </w:t>
      </w:r>
      <w:r w:rsidDel="00000000" w:rsidR="00000000" w:rsidRPr="00000000">
        <w:rPr>
          <w:rtl w:val="0"/>
        </w:rPr>
      </w:r>
    </w:p>
    <w:p w:rsidR="00000000" w:rsidDel="00000000" w:rsidP="00000000" w:rsidRDefault="00000000" w:rsidRPr="00000000" w14:paraId="0000014A">
      <w:pPr>
        <w:ind w:left="1170" w:firstLine="270"/>
        <w:rPr>
          <w:color w:val="4d5156"/>
          <w:highlight w:val="white"/>
        </w:rPr>
      </w:pPr>
      <w:r w:rsidDel="00000000" w:rsidR="00000000" w:rsidRPr="00000000">
        <w:rPr>
          <w:color w:val="4d5156"/>
          <w:highlight w:val="white"/>
          <w:rtl w:val="0"/>
        </w:rPr>
        <w:t xml:space="preserve">7 - </w:t>
      </w:r>
      <w:r w:rsidDel="00000000" w:rsidR="00000000" w:rsidRPr="00000000">
        <w:rPr>
          <w:b w:val="1"/>
          <w:highlight w:val="white"/>
          <w:rtl w:val="0"/>
        </w:rPr>
        <w:t xml:space="preserve">NÚMERO DE COLABORADORES: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4B">
      <w:pPr>
        <w:ind w:left="1170" w:firstLine="270"/>
        <w:rPr>
          <w:color w:val="4d5156"/>
          <w:highlight w:val="white"/>
        </w:rPr>
      </w:pPr>
      <w:r w:rsidDel="00000000" w:rsidR="00000000" w:rsidRPr="00000000">
        <w:rPr>
          <w:rtl w:val="0"/>
        </w:rPr>
      </w:r>
    </w:p>
    <w:p w:rsidR="00000000" w:rsidDel="00000000" w:rsidP="00000000" w:rsidRDefault="00000000" w:rsidRPr="00000000" w14:paraId="0000014C">
      <w:pPr>
        <w:ind w:left="1170" w:firstLine="270"/>
        <w:rPr>
          <w:color w:val="4d5156"/>
          <w:highlight w:val="white"/>
        </w:rPr>
      </w:pPr>
      <w:r w:rsidDel="00000000" w:rsidR="00000000" w:rsidRPr="00000000">
        <w:rPr>
          <w:color w:val="4d5156"/>
          <w:highlight w:val="white"/>
          <w:rtl w:val="0"/>
        </w:rPr>
        <w:t xml:space="preserve">8 -</w:t>
      </w:r>
      <w:r w:rsidDel="00000000" w:rsidR="00000000" w:rsidRPr="00000000">
        <w:rPr>
          <w:b w:val="1"/>
          <w:color w:val="4d5156"/>
          <w:highlight w:val="white"/>
          <w:rtl w:val="0"/>
        </w:rPr>
        <w:t xml:space="preserve"> </w:t>
      </w:r>
      <w:r w:rsidDel="00000000" w:rsidR="00000000" w:rsidRPr="00000000">
        <w:rPr>
          <w:b w:val="1"/>
          <w:highlight w:val="white"/>
          <w:rtl w:val="0"/>
        </w:rPr>
        <w:t xml:space="preserve">REGIÃO DE ATUAÇÃO:</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Local onde a empresa trabalha, esse campo recebe valores somente do tipo texto; </w:t>
      </w:r>
    </w:p>
    <w:p w:rsidR="00000000" w:rsidDel="00000000" w:rsidP="00000000" w:rsidRDefault="00000000" w:rsidRPr="00000000" w14:paraId="0000014D">
      <w:pPr>
        <w:ind w:left="1170" w:firstLine="0"/>
        <w:rPr>
          <w:b w:val="1"/>
          <w:color w:val="4d5156"/>
          <w:sz w:val="22"/>
          <w:szCs w:val="22"/>
          <w:highlight w:val="white"/>
        </w:rPr>
      </w:pPr>
      <w:r w:rsidDel="00000000" w:rsidR="00000000" w:rsidRPr="00000000">
        <w:rPr>
          <w:rtl w:val="0"/>
        </w:rPr>
      </w:r>
    </w:p>
    <w:p w:rsidR="00000000" w:rsidDel="00000000" w:rsidP="00000000" w:rsidRDefault="00000000" w:rsidRPr="00000000" w14:paraId="0000014E">
      <w:pPr>
        <w:ind w:left="1170" w:firstLine="0"/>
        <w:rPr>
          <w:b w:val="1"/>
          <w:sz w:val="22"/>
          <w:szCs w:val="22"/>
          <w:highlight w:val="white"/>
        </w:rPr>
      </w:pPr>
      <w:r w:rsidDel="00000000" w:rsidR="00000000" w:rsidRPr="00000000">
        <w:rPr>
          <w:b w:val="1"/>
          <w:sz w:val="22"/>
          <w:szCs w:val="22"/>
          <w:highlight w:val="white"/>
          <w:rtl w:val="0"/>
        </w:rPr>
        <w:t xml:space="preserve">TABELA VAGAS:</w:t>
      </w:r>
    </w:p>
    <w:p w:rsidR="00000000" w:rsidDel="00000000" w:rsidP="00000000" w:rsidRDefault="00000000" w:rsidRPr="00000000" w14:paraId="0000014F">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0">
      <w:pPr>
        <w:ind w:left="1170" w:firstLine="0"/>
        <w:rPr>
          <w:highlight w:val="white"/>
        </w:rPr>
      </w:pPr>
      <w:r w:rsidDel="00000000" w:rsidR="00000000" w:rsidRPr="00000000">
        <w:rPr>
          <w:highlight w:val="white"/>
          <w:rtl w:val="0"/>
        </w:rPr>
        <w:t xml:space="preserve">1 - </w:t>
      </w:r>
      <w:r w:rsidDel="00000000" w:rsidR="00000000" w:rsidRPr="00000000">
        <w:rPr>
          <w:b w:val="1"/>
          <w:highlight w:val="white"/>
          <w:rtl w:val="0"/>
        </w:rPr>
        <w:t xml:space="preserve">ID_VAGAS</w:t>
      </w:r>
      <w:r w:rsidDel="00000000" w:rsidR="00000000" w:rsidRPr="00000000">
        <w:rPr>
          <w:b w:val="1"/>
          <w:highlight w:val="white"/>
          <w:rtl w:val="0"/>
        </w:rPr>
        <w:t xml:space="preserve"> (PK):</w:t>
      </w:r>
      <w:r w:rsidDel="00000000" w:rsidR="00000000" w:rsidRPr="00000000">
        <w:rPr>
          <w:highlight w:val="white"/>
          <w:rtl w:val="0"/>
        </w:rPr>
        <w:t xml:space="preserve"> Primary Key da tabela, ou seja, é uma chave primária que serve como identificador dela. Nesse caso, ela recebe valores numéricos auto </w:t>
      </w:r>
      <w:r w:rsidDel="00000000" w:rsidR="00000000" w:rsidRPr="00000000">
        <w:rPr>
          <w:highlight w:val="white"/>
          <w:rtl w:val="0"/>
        </w:rPr>
        <w:t xml:space="preserve">incrementáveis;</w:t>
      </w:r>
      <w:r w:rsidDel="00000000" w:rsidR="00000000" w:rsidRPr="00000000">
        <w:rPr>
          <w:rtl w:val="0"/>
        </w:rPr>
      </w:r>
    </w:p>
    <w:p w:rsidR="00000000" w:rsidDel="00000000" w:rsidP="00000000" w:rsidRDefault="00000000" w:rsidRPr="00000000" w14:paraId="00000151">
      <w:pPr>
        <w:ind w:left="1170" w:firstLine="0"/>
        <w:rPr>
          <w:highlight w:val="white"/>
        </w:rPr>
      </w:pPr>
      <w:r w:rsidDel="00000000" w:rsidR="00000000" w:rsidRPr="00000000">
        <w:rPr>
          <w:rtl w:val="0"/>
        </w:rPr>
      </w:r>
    </w:p>
    <w:p w:rsidR="00000000" w:rsidDel="00000000" w:rsidP="00000000" w:rsidRDefault="00000000" w:rsidRPr="00000000" w14:paraId="00000152">
      <w:pPr>
        <w:ind w:left="1170" w:firstLine="0"/>
        <w:rPr>
          <w:highlight w:val="white"/>
        </w:rPr>
      </w:pPr>
      <w:r w:rsidDel="00000000" w:rsidR="00000000" w:rsidRPr="00000000">
        <w:rPr>
          <w:highlight w:val="white"/>
          <w:rtl w:val="0"/>
        </w:rPr>
        <w:t xml:space="preserve">2 -  </w:t>
      </w:r>
      <w:r w:rsidDel="00000000" w:rsidR="00000000" w:rsidRPr="00000000">
        <w:rPr>
          <w:b w:val="1"/>
          <w:highlight w:val="white"/>
          <w:rtl w:val="0"/>
        </w:rPr>
        <w:t xml:space="preserve">REGIÃO:</w:t>
      </w:r>
      <w:r w:rsidDel="00000000" w:rsidR="00000000" w:rsidRPr="00000000">
        <w:rPr>
          <w:highlight w:val="white"/>
          <w:rtl w:val="0"/>
        </w:rPr>
        <w:t xml:space="preserve"> Refere-se ao local daquela vaga, esse atributo funciona com dados do tipo texto; </w:t>
      </w:r>
    </w:p>
    <w:p w:rsidR="00000000" w:rsidDel="00000000" w:rsidP="00000000" w:rsidRDefault="00000000" w:rsidRPr="00000000" w14:paraId="00000153">
      <w:pPr>
        <w:ind w:left="1170" w:firstLine="0"/>
        <w:rPr>
          <w:highlight w:val="white"/>
        </w:rPr>
      </w:pPr>
      <w:r w:rsidDel="00000000" w:rsidR="00000000" w:rsidRPr="00000000">
        <w:rPr>
          <w:rtl w:val="0"/>
        </w:rPr>
      </w:r>
    </w:p>
    <w:p w:rsidR="00000000" w:rsidDel="00000000" w:rsidP="00000000" w:rsidRDefault="00000000" w:rsidRPr="00000000" w14:paraId="00000154">
      <w:pPr>
        <w:ind w:left="1170" w:firstLine="0"/>
        <w:rPr>
          <w:highlight w:val="white"/>
        </w:rPr>
      </w:pPr>
      <w:r w:rsidDel="00000000" w:rsidR="00000000" w:rsidRPr="00000000">
        <w:rPr>
          <w:highlight w:val="white"/>
          <w:rtl w:val="0"/>
        </w:rPr>
        <w:t xml:space="preserve">3 - </w:t>
      </w:r>
      <w:r w:rsidDel="00000000" w:rsidR="00000000" w:rsidRPr="00000000">
        <w:rPr>
          <w:b w:val="1"/>
          <w:highlight w:val="white"/>
          <w:rtl w:val="0"/>
        </w:rPr>
        <w:t xml:space="preserve">ÁREA DE ATUAÇÃO:</w:t>
      </w:r>
      <w:r w:rsidDel="00000000" w:rsidR="00000000" w:rsidRPr="00000000">
        <w:rPr>
          <w:highlight w:val="white"/>
          <w:rtl w:val="0"/>
        </w:rPr>
        <w:t xml:space="preserve"> Principais áreas requeridas pela MRV para o trabalho, esse campo trabalha com valores do tipo texto;</w:t>
      </w:r>
    </w:p>
    <w:p w:rsidR="00000000" w:rsidDel="00000000" w:rsidP="00000000" w:rsidRDefault="00000000" w:rsidRPr="00000000" w14:paraId="00000155">
      <w:pPr>
        <w:ind w:left="1170" w:firstLine="0"/>
        <w:rPr>
          <w:highlight w:val="white"/>
        </w:rPr>
      </w:pPr>
      <w:r w:rsidDel="00000000" w:rsidR="00000000" w:rsidRPr="00000000">
        <w:rPr>
          <w:rtl w:val="0"/>
        </w:rPr>
      </w:r>
    </w:p>
    <w:p w:rsidR="00000000" w:rsidDel="00000000" w:rsidP="00000000" w:rsidRDefault="00000000" w:rsidRPr="00000000" w14:paraId="00000156">
      <w:pPr>
        <w:ind w:left="1170" w:firstLine="0"/>
        <w:rPr>
          <w:highlight w:val="white"/>
        </w:rPr>
      </w:pPr>
      <w:r w:rsidDel="00000000" w:rsidR="00000000" w:rsidRPr="00000000">
        <w:rPr>
          <w:highlight w:val="white"/>
          <w:rtl w:val="0"/>
        </w:rPr>
        <w:t xml:space="preserve">4 - </w:t>
      </w:r>
      <w:r w:rsidDel="00000000" w:rsidR="00000000" w:rsidRPr="00000000">
        <w:rPr>
          <w:b w:val="1"/>
          <w:highlight w:val="white"/>
          <w:rtl w:val="0"/>
        </w:rPr>
        <w:t xml:space="preserve">TELEFONE:</w:t>
      </w:r>
      <w:r w:rsidDel="00000000" w:rsidR="00000000" w:rsidRPr="00000000">
        <w:rPr>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57">
      <w:pPr>
        <w:ind w:left="1170" w:firstLine="0"/>
        <w:rPr>
          <w:highlight w:val="white"/>
        </w:rPr>
      </w:pPr>
      <w:r w:rsidDel="00000000" w:rsidR="00000000" w:rsidRPr="00000000">
        <w:rPr>
          <w:rtl w:val="0"/>
        </w:rPr>
      </w:r>
    </w:p>
    <w:p w:rsidR="00000000" w:rsidDel="00000000" w:rsidP="00000000" w:rsidRDefault="00000000" w:rsidRPr="00000000" w14:paraId="00000158">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9">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A">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B">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C">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D">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E">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F">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0">
      <w:pPr>
        <w:ind w:left="1170" w:firstLine="0"/>
        <w:rPr>
          <w:b w:val="1"/>
          <w:sz w:val="22"/>
          <w:szCs w:val="22"/>
          <w:highlight w:val="white"/>
        </w:rPr>
      </w:pPr>
      <w:r w:rsidDel="00000000" w:rsidR="00000000" w:rsidRPr="00000000">
        <w:rPr>
          <w:b w:val="1"/>
          <w:sz w:val="22"/>
          <w:szCs w:val="22"/>
          <w:highlight w:val="white"/>
          <w:rtl w:val="0"/>
        </w:rPr>
        <w:t xml:space="preserve">TABELA EFETIVAÇÃO:</w:t>
      </w:r>
    </w:p>
    <w:p w:rsidR="00000000" w:rsidDel="00000000" w:rsidP="00000000" w:rsidRDefault="00000000" w:rsidRPr="00000000" w14:paraId="00000161">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2">
      <w:pPr>
        <w:ind w:left="1170" w:firstLine="0"/>
        <w:rPr>
          <w:highlight w:val="white"/>
        </w:rPr>
      </w:pPr>
      <w:r w:rsidDel="00000000" w:rsidR="00000000" w:rsidRPr="00000000">
        <w:rPr>
          <w:sz w:val="22"/>
          <w:szCs w:val="22"/>
          <w:highlight w:val="white"/>
          <w:rtl w:val="0"/>
        </w:rPr>
        <w:t xml:space="preserve">1 -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ID_EFETIVAÇÃO</w:t>
      </w:r>
      <w:r w:rsidDel="00000000" w:rsidR="00000000" w:rsidRPr="00000000">
        <w:rPr>
          <w:b w:val="1"/>
          <w:sz w:val="22"/>
          <w:szCs w:val="22"/>
          <w:highlight w:val="white"/>
          <w:rtl w:val="0"/>
        </w:rPr>
        <w:t xml:space="preserve"> (PK):</w:t>
      </w:r>
      <w:r w:rsidDel="00000000" w:rsidR="00000000" w:rsidRPr="00000000">
        <w:rPr>
          <w:sz w:val="22"/>
          <w:szCs w:val="22"/>
          <w:highlight w:val="white"/>
          <w:rtl w:val="0"/>
        </w:rPr>
        <w:t xml:space="preserve"> </w:t>
      </w:r>
      <w:r w:rsidDel="00000000" w:rsidR="00000000" w:rsidRPr="00000000">
        <w:rPr>
          <w:highlight w:val="white"/>
          <w:rtl w:val="0"/>
        </w:rPr>
        <w:t xml:space="preserve">Chave principal da tabela, funciona como identificador desse campo. Tal atributo trabalha com dados do tipo numérico e é auto incrementável; </w:t>
      </w:r>
    </w:p>
    <w:p w:rsidR="00000000" w:rsidDel="00000000" w:rsidP="00000000" w:rsidRDefault="00000000" w:rsidRPr="00000000" w14:paraId="00000163">
      <w:pPr>
        <w:ind w:left="1170" w:firstLine="0"/>
        <w:rPr>
          <w:sz w:val="22"/>
          <w:szCs w:val="22"/>
          <w:highlight w:val="white"/>
        </w:rPr>
      </w:pPr>
      <w:r w:rsidDel="00000000" w:rsidR="00000000" w:rsidRPr="00000000">
        <w:rPr>
          <w:rtl w:val="0"/>
        </w:rPr>
      </w:r>
    </w:p>
    <w:p w:rsidR="00000000" w:rsidDel="00000000" w:rsidP="00000000" w:rsidRDefault="00000000" w:rsidRPr="00000000" w14:paraId="00000164">
      <w:pPr>
        <w:ind w:left="1170" w:firstLine="0"/>
        <w:rPr>
          <w:highlight w:val="white"/>
        </w:rPr>
      </w:pPr>
      <w:r w:rsidDel="00000000" w:rsidR="00000000" w:rsidRPr="00000000">
        <w:rPr>
          <w:sz w:val="22"/>
          <w:szCs w:val="22"/>
          <w:highlight w:val="white"/>
          <w:rtl w:val="0"/>
        </w:rPr>
        <w:t xml:space="preserve">2 -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ID_VAGAS</w:t>
      </w:r>
      <w:r w:rsidDel="00000000" w:rsidR="00000000" w:rsidRPr="00000000">
        <w:rPr>
          <w:b w:val="1"/>
          <w:sz w:val="22"/>
          <w:szCs w:val="22"/>
          <w:highlight w:val="white"/>
          <w:rtl w:val="0"/>
        </w:rPr>
        <w:t xml:space="preserve"> (FK):</w:t>
      </w:r>
      <w:r w:rsidDel="00000000" w:rsidR="00000000" w:rsidRPr="00000000">
        <w:rPr>
          <w:sz w:val="22"/>
          <w:szCs w:val="22"/>
          <w:highlight w:val="white"/>
          <w:rtl w:val="0"/>
        </w:rPr>
        <w:t xml:space="preserve"> </w:t>
      </w:r>
      <w:r w:rsidDel="00000000" w:rsidR="00000000" w:rsidRPr="00000000">
        <w:rPr>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65">
      <w:pPr>
        <w:ind w:left="1170" w:firstLine="0"/>
        <w:rPr>
          <w:sz w:val="22"/>
          <w:szCs w:val="22"/>
          <w:highlight w:val="white"/>
        </w:rPr>
      </w:pPr>
      <w:r w:rsidDel="00000000" w:rsidR="00000000" w:rsidRPr="00000000">
        <w:rPr>
          <w:rtl w:val="0"/>
        </w:rPr>
      </w:r>
    </w:p>
    <w:p w:rsidR="00000000" w:rsidDel="00000000" w:rsidP="00000000" w:rsidRDefault="00000000" w:rsidRPr="00000000" w14:paraId="00000166">
      <w:pPr>
        <w:ind w:left="1170" w:firstLine="0"/>
        <w:rPr>
          <w:highlight w:val="white"/>
        </w:rPr>
      </w:pPr>
      <w:r w:rsidDel="00000000" w:rsidR="00000000" w:rsidRPr="00000000">
        <w:rPr>
          <w:sz w:val="22"/>
          <w:szCs w:val="22"/>
          <w:highlight w:val="white"/>
          <w:rtl w:val="0"/>
        </w:rPr>
        <w:t xml:space="preserve">3 - </w:t>
      </w:r>
      <w:r w:rsidDel="00000000" w:rsidR="00000000" w:rsidRPr="00000000">
        <w:rPr>
          <w:b w:val="1"/>
          <w:sz w:val="22"/>
          <w:szCs w:val="22"/>
          <w:highlight w:val="white"/>
          <w:rtl w:val="0"/>
        </w:rPr>
        <w:t xml:space="preserve">ID_MEI</w:t>
      </w:r>
      <w:r w:rsidDel="00000000" w:rsidR="00000000" w:rsidRPr="00000000">
        <w:rPr>
          <w:b w:val="1"/>
          <w:sz w:val="22"/>
          <w:szCs w:val="22"/>
          <w:highlight w:val="white"/>
          <w:rtl w:val="0"/>
        </w:rPr>
        <w:t xml:space="preserve"> (FK): </w:t>
      </w:r>
      <w:r w:rsidDel="00000000" w:rsidR="00000000" w:rsidRPr="00000000">
        <w:rPr>
          <w:highlight w:val="white"/>
          <w:rtl w:val="0"/>
        </w:rPr>
        <w:t xml:space="preserve">Chave estrangeira (Foreign Key) da tabela MEI, possui a mesma funcionalidade e aceita o mesmo conjunto de dados; </w:t>
      </w:r>
    </w:p>
    <w:p w:rsidR="00000000" w:rsidDel="00000000" w:rsidP="00000000" w:rsidRDefault="00000000" w:rsidRPr="00000000" w14:paraId="00000167">
      <w:pPr>
        <w:ind w:left="1170" w:firstLine="0"/>
        <w:rPr>
          <w:highlight w:val="white"/>
        </w:rPr>
      </w:pPr>
      <w:r w:rsidDel="00000000" w:rsidR="00000000" w:rsidRPr="00000000">
        <w:rPr>
          <w:rtl w:val="0"/>
        </w:rPr>
      </w:r>
    </w:p>
    <w:p w:rsidR="00000000" w:rsidDel="00000000" w:rsidP="00000000" w:rsidRDefault="00000000" w:rsidRPr="00000000" w14:paraId="00000168">
      <w:pPr>
        <w:pStyle w:val="Heading2"/>
        <w:spacing w:after="0" w:lineRule="auto"/>
        <w:ind w:left="0" w:firstLine="0"/>
        <w:rPr/>
      </w:pPr>
      <w:bookmarkStart w:colFirst="0" w:colLast="0" w:name="_heading=h.8q6708dh4q5h" w:id="46"/>
      <w:bookmarkEnd w:id="46"/>
      <w:r w:rsidDel="00000000" w:rsidR="00000000" w:rsidRPr="00000000">
        <w:rPr>
          <w:rtl w:val="0"/>
        </w:rPr>
      </w:r>
    </w:p>
    <w:p w:rsidR="00000000" w:rsidDel="00000000" w:rsidP="00000000" w:rsidRDefault="00000000" w:rsidRPr="00000000" w14:paraId="00000169">
      <w:pPr>
        <w:pStyle w:val="Heading2"/>
        <w:spacing w:after="0" w:lineRule="auto"/>
        <w:ind w:left="0" w:firstLine="0"/>
        <w:rPr/>
      </w:pPr>
      <w:bookmarkStart w:colFirst="0" w:colLast="0" w:name="_heading=h.2q4lqkok88cj" w:id="47"/>
      <w:bookmarkEnd w:id="47"/>
      <w:r w:rsidDel="00000000" w:rsidR="00000000" w:rsidRPr="00000000">
        <w:rPr>
          <w:rtl w:val="0"/>
        </w:rPr>
        <w:t xml:space="preserve">5.0 Testes de Software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spacing w:before="0" w:lineRule="auto"/>
        <w:ind w:left="0" w:firstLine="0"/>
        <w:rPr/>
      </w:pPr>
      <w:bookmarkStart w:colFirst="0" w:colLast="0" w:name="_heading=h.fekwli5yt6wl" w:id="48"/>
      <w:bookmarkEnd w:id="48"/>
      <w:r w:rsidDel="00000000" w:rsidR="00000000" w:rsidRPr="00000000">
        <w:rPr>
          <w:rtl w:val="0"/>
        </w:rPr>
        <w:t xml:space="preserve">   5.1 Teste de Usabilidade</w:t>
      </w:r>
    </w:p>
    <w:p w:rsidR="00000000" w:rsidDel="00000000" w:rsidP="00000000" w:rsidRDefault="00000000" w:rsidRPr="00000000" w14:paraId="0000016C">
      <w:pPr>
        <w:pStyle w:val="Heading2"/>
        <w:spacing w:before="0" w:lineRule="auto"/>
        <w:ind w:left="720" w:firstLine="720"/>
        <w:rPr/>
      </w:pPr>
      <w:bookmarkStart w:colFirst="0" w:colLast="0" w:name="_heading=h.fn9vdg5rhqsa" w:id="49"/>
      <w:bookmarkEnd w:id="49"/>
      <w:r w:rsidDel="00000000" w:rsidR="00000000" w:rsidRPr="00000000">
        <w:rPr>
          <w:sz w:val="20"/>
          <w:szCs w:val="20"/>
          <w:rtl w:val="0"/>
        </w:rPr>
        <w:t xml:space="preserve">WIREFRAME (SPRINT 2): </w:t>
      </w:r>
      <w:hyperlink r:id="rId17">
        <w:r w:rsidDel="00000000" w:rsidR="00000000" w:rsidRPr="00000000">
          <w:rPr>
            <w:color w:val="1155cc"/>
            <w:sz w:val="20"/>
            <w:szCs w:val="20"/>
            <w:u w:val="single"/>
            <w:rtl w:val="0"/>
          </w:rPr>
          <w:t xml:space="preserve">figma com o wireframe </w:t>
        </w:r>
      </w:hyperlink>
      <w:r w:rsidDel="00000000" w:rsidR="00000000" w:rsidRPr="00000000">
        <w:rPr>
          <w:rtl w:val="0"/>
        </w:rPr>
        <w:t xml:space="preserve"> </w:t>
      </w:r>
    </w:p>
    <w:p w:rsidR="00000000" w:rsidDel="00000000" w:rsidP="00000000" w:rsidRDefault="00000000" w:rsidRPr="00000000" w14:paraId="0000016D">
      <w:pPr>
        <w:ind w:left="0" w:firstLine="72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6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50"/>
      <w:bookmarkEnd w:id="50"/>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oz6pzm7nprvd" w:id="51"/>
      <w:bookmarkEnd w:id="51"/>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Space Mono" w:cs="Space Mono" w:eastAsia="Space Mono" w:hAnsi="Space Mono"/>
          <w:b w:val="1"/>
          <w:sz w:val="32"/>
          <w:szCs w:val="32"/>
        </w:rPr>
      </w:pPr>
      <w:bookmarkStart w:colFirst="0" w:colLast="0" w:name="_heading=h.daecnwbdd0yi" w:id="52"/>
      <w:bookmarkEnd w:id="5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Construtoras que têm imóveis do Minha Casa Minha Vida. Konkero, 2015. Disponível em: &lt;</w:t>
      </w:r>
      <w:hyperlink r:id="rId18">
        <w:r w:rsidDel="00000000" w:rsidR="00000000" w:rsidRPr="00000000">
          <w:rPr>
            <w:color w:val="1155cc"/>
            <w:u w:val="single"/>
            <w:rtl w:val="0"/>
          </w:rPr>
          <w:t xml:space="preserve">https://konkero.com.br/posts/5-construtoras-que-tem-imoveis-do-minha-casa-minha-vida</w:t>
        </w:r>
      </w:hyperlink>
      <w:r w:rsidDel="00000000" w:rsidR="00000000" w:rsidRPr="00000000">
        <w:rPr>
          <w:rtl w:val="0"/>
        </w:rPr>
        <w:t xml:space="preserve">&gt;. Acesso em: 17 de out. de 2022</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100 maiores construtoras do Brasil em 2022. Dica de obra, 2022. Disponível em: &lt;</w:t>
      </w:r>
      <w:hyperlink r:id="rId19">
        <w:r w:rsidDel="00000000" w:rsidR="00000000" w:rsidRPr="00000000">
          <w:rPr>
            <w:color w:val="1155cc"/>
            <w:u w:val="single"/>
            <w:rtl w:val="0"/>
          </w:rPr>
          <w:t xml:space="preserve">https://dicadeobra.com/as-100-maiores-construtoras-do-brasil-em-2022/</w:t>
        </w:r>
      </w:hyperlink>
      <w:r w:rsidDel="00000000" w:rsidR="00000000" w:rsidRPr="00000000">
        <w:rPr>
          <w:rtl w:val="0"/>
        </w:rPr>
        <w:t xml:space="preserve">&gt;. Acesso em: 17 de out. de 2022</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Maiores Construtoras do Brasil: Conheça as Principais!. Total construção, 2020. Disponível em: &lt;</w:t>
      </w:r>
      <w:hyperlink r:id="rId20">
        <w:r w:rsidDel="00000000" w:rsidR="00000000" w:rsidRPr="00000000">
          <w:rPr>
            <w:color w:val="1155cc"/>
            <w:u w:val="single"/>
            <w:rtl w:val="0"/>
          </w:rPr>
          <w:t xml:space="preserve">https://www.totalconstrucao.com.br/maiores-construtoras-do-brasil/</w:t>
        </w:r>
      </w:hyperlink>
      <w:r w:rsidDel="00000000" w:rsidR="00000000" w:rsidRPr="00000000">
        <w:rPr>
          <w:rtl w:val="0"/>
        </w:rPr>
        <w:t xml:space="preserve">&gt;.  Acesso em: 17 de out. de 2022</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RANKING INTEC DAS 100 MAIORES CONSTRUTORAS DO BRASIL - 2022. 100 maiores construtoras, 2022 . Disponível em: &lt;</w:t>
      </w:r>
      <w:hyperlink r:id="rId21">
        <w:r w:rsidDel="00000000" w:rsidR="00000000" w:rsidRPr="00000000">
          <w:rPr>
            <w:color w:val="1155cc"/>
            <w:u w:val="single"/>
            <w:rtl w:val="0"/>
          </w:rPr>
          <w:t xml:space="preserve">https://100maioresconstrutoras.com.br/construtoras-2022/</w:t>
        </w:r>
      </w:hyperlink>
      <w:r w:rsidDel="00000000" w:rsidR="00000000" w:rsidRPr="00000000">
        <w:rPr>
          <w:rtl w:val="0"/>
        </w:rPr>
        <w:t xml:space="preserve">&gt;. Acesso em: 17 de out. de 2022</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RAMOS, Martha. 50 das classificadas no Ranking INTEC das 100 maiores construtoras do Brasil 2022 são clientes Sienge ou CV. Sienge, 2022. Disponível em: &lt;</w:t>
      </w:r>
      <w:hyperlink r:id="rId22">
        <w:r w:rsidDel="00000000" w:rsidR="00000000" w:rsidRPr="00000000">
          <w:rPr>
            <w:color w:val="1155cc"/>
            <w:u w:val="single"/>
            <w:rtl w:val="0"/>
          </w:rPr>
          <w:t xml:space="preserve">https://www.sienge.com.br/blog/100-maiores-construtoras-do-brasil/</w:t>
        </w:r>
      </w:hyperlink>
      <w:r w:rsidDel="00000000" w:rsidR="00000000" w:rsidRPr="00000000">
        <w:rPr>
          <w:rtl w:val="0"/>
        </w:rPr>
        <w:t xml:space="preserve">&gt;. Acesso em: 17 de out. de 2022</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maiores construtoras do Brasil segundo a INTEC. Noventa, 2022. Disponível em: &lt;</w:t>
      </w:r>
      <w:hyperlink r:id="rId23">
        <w:r w:rsidDel="00000000" w:rsidR="00000000" w:rsidRPr="00000000">
          <w:rPr>
            <w:color w:val="1155cc"/>
            <w:u w:val="single"/>
            <w:rtl w:val="0"/>
          </w:rPr>
          <w:t xml:space="preserve">https://noventa.com.br/new/as-10-maiores-construtoras-do-brasil-confira-o-ranking-completo/</w:t>
        </w:r>
      </w:hyperlink>
      <w:r w:rsidDel="00000000" w:rsidR="00000000" w:rsidRPr="00000000">
        <w:rPr>
          <w:rtl w:val="0"/>
        </w:rPr>
        <w:t xml:space="preserve">&gt;. Acesso em: 17 de out. de 2022</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MONTEIRO, João. MRV reproduz modelo de big techs para entregar melhor experiência a clientes. iP News, 2020. &lt;</w:t>
      </w:r>
      <w:hyperlink r:id="rId24">
        <w:r w:rsidDel="00000000" w:rsidR="00000000" w:rsidRPr="00000000">
          <w:rPr>
            <w:color w:val="1155cc"/>
            <w:u w:val="single"/>
            <w:rtl w:val="0"/>
          </w:rPr>
          <w:t xml:space="preserve">https://ipnews.com.br/mrv-reproduz-modelo-de-big-techs-para-entregar-melhor-experiencia-a-clientes/</w:t>
        </w:r>
      </w:hyperlink>
      <w:r w:rsidDel="00000000" w:rsidR="00000000" w:rsidRPr="00000000">
        <w:rPr>
          <w:rtl w:val="0"/>
        </w:rPr>
        <w:t xml:space="preserve">&gt;. Acesso em: 19 de out. de 2022</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MRVE3 – O que analisar antes de investir na incorporadora MRV?. URBE.LAB, 2019. &lt;</w:t>
      </w:r>
      <w:hyperlink r:id="rId25">
        <w:r w:rsidDel="00000000" w:rsidR="00000000" w:rsidRPr="00000000">
          <w:rPr>
            <w:color w:val="1155cc"/>
            <w:u w:val="single"/>
            <w:rtl w:val="0"/>
          </w:rPr>
          <w:t xml:space="preserve">https://urbe.me/lab/mrv-vale-a-pena-investir/</w:t>
        </w:r>
      </w:hyperlink>
      <w:r w:rsidDel="00000000" w:rsidR="00000000" w:rsidRPr="00000000">
        <w:rPr>
          <w:rtl w:val="0"/>
        </w:rPr>
        <w:t xml:space="preserve">&gt;. Acesso em: 19 de out. de 2022</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MRV&amp;CO, 2022. Página inicial. Disponível em &lt;</w:t>
      </w:r>
      <w:hyperlink r:id="rId26">
        <w:r w:rsidDel="00000000" w:rsidR="00000000" w:rsidRPr="00000000">
          <w:rPr>
            <w:color w:val="1155cc"/>
            <w:u w:val="single"/>
            <w:rtl w:val="0"/>
          </w:rPr>
          <w:t xml:space="preserve">https://ri.mrv.com.br/</w:t>
        </w:r>
      </w:hyperlink>
      <w:r w:rsidDel="00000000" w:rsidR="00000000" w:rsidRPr="00000000">
        <w:rPr>
          <w:rtl w:val="0"/>
        </w:rPr>
        <w:t xml:space="preserve">&gt;. Acesso em: 19 de out. de 2022</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2022. Página inicial. Disponível em &lt;</w:t>
      </w:r>
      <w:hyperlink r:id="rId27">
        <w:r w:rsidDel="00000000" w:rsidR="00000000" w:rsidRPr="00000000">
          <w:rPr>
            <w:color w:val="1155cc"/>
            <w:u w:val="single"/>
            <w:rtl w:val="0"/>
          </w:rPr>
          <w:t xml:space="preserve">https://www.mrv.com.br/</w:t>
        </w:r>
      </w:hyperlink>
      <w:r w:rsidDel="00000000" w:rsidR="00000000" w:rsidRPr="00000000">
        <w:rPr>
          <w:rtl w:val="0"/>
        </w:rPr>
        <w:t xml:space="preserve">&gt;. Acesso em: 19 de out. de 2022</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8E">
      <w:pPr>
        <w:pStyle w:val="Heading1"/>
        <w:rPr>
          <w:rFonts w:ascii="Space Mono" w:cs="Space Mono" w:eastAsia="Space Mono" w:hAnsi="Space Mono"/>
          <w:b w:val="1"/>
          <w:sz w:val="32"/>
          <w:szCs w:val="32"/>
          <w:vertAlign w:val="baseline"/>
        </w:rPr>
      </w:pPr>
      <w:bookmarkStart w:colFirst="0" w:colLast="0" w:name="_heading=h.19c6y18" w:id="53"/>
      <w:bookmarkEnd w:id="53"/>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8F">
      <w:pPr>
        <w:numPr>
          <w:ilvl w:val="0"/>
          <w:numId w:val="3"/>
        </w:numPr>
        <w:pBdr>
          <w:top w:space="0" w:sz="0" w:val="nil"/>
          <w:left w:space="0" w:sz="0" w:val="nil"/>
          <w:bottom w:space="0" w:sz="0" w:val="nil"/>
          <w:right w:space="0" w:sz="0" w:val="nil"/>
          <w:between w:space="0" w:sz="0" w:val="nil"/>
        </w:pBdr>
        <w:spacing w:after="0" w:afterAutospacing="0" w:before="120" w:line="360" w:lineRule="auto"/>
        <w:ind w:left="1440" w:hanging="360"/>
        <w:jc w:val="both"/>
        <w:rPr>
          <w:u w:val="none"/>
        </w:rPr>
      </w:pPr>
      <w:r w:rsidDel="00000000" w:rsidR="00000000" w:rsidRPr="00000000">
        <w:rPr>
          <w:rtl w:val="0"/>
        </w:rPr>
        <w:t xml:space="preserve">Relatório de criação do backend: </w:t>
      </w:r>
      <w:hyperlink r:id="rId28">
        <w:r w:rsidDel="00000000" w:rsidR="00000000" w:rsidRPr="00000000">
          <w:rPr>
            <w:color w:val="1155cc"/>
            <w:u w:val="single"/>
            <w:rtl w:val="0"/>
          </w:rPr>
          <w:t xml:space="preserve">criação-backend</w:t>
        </w:r>
      </w:hyperlink>
      <w:r w:rsidDel="00000000" w:rsidR="00000000" w:rsidRPr="00000000">
        <w:rPr>
          <w:rtl w:val="0"/>
        </w:rPr>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spacing w:after="120" w:before="0" w:beforeAutospacing="0" w:line="360" w:lineRule="auto"/>
        <w:ind w:left="1440" w:hanging="360"/>
        <w:jc w:val="both"/>
        <w:rPr>
          <w:u w:val="none"/>
        </w:rPr>
      </w:pPr>
      <w:r w:rsidDel="00000000" w:rsidR="00000000" w:rsidRPr="00000000">
        <w:rPr>
          <w:rtl w:val="0"/>
        </w:rPr>
        <w:t xml:space="preserve">Link do Postman:</w:t>
      </w:r>
      <w:r w:rsidDel="00000000" w:rsidR="00000000" w:rsidRPr="00000000">
        <w:rPr>
          <w:rFonts w:ascii="Times New Roman" w:cs="Times New Roman" w:eastAsia="Times New Roman" w:hAnsi="Times New Roman"/>
          <w:rtl w:val="0"/>
        </w:rPr>
        <w:t xml:space="preserve"> </w:t>
      </w:r>
      <w:hyperlink r:id="rId29">
        <w:r w:rsidDel="00000000" w:rsidR="00000000" w:rsidRPr="00000000">
          <w:rPr>
            <w:color w:val="1155cc"/>
            <w:u w:val="single"/>
            <w:rtl w:val="0"/>
          </w:rPr>
          <w:t xml:space="preserve">postman-construdevs</w:t>
        </w:r>
      </w:hyperlink>
      <w:r w:rsidDel="00000000" w:rsidR="00000000" w:rsidRPr="00000000">
        <w:rPr>
          <w:rtl w:val="0"/>
        </w:rPr>
      </w:r>
    </w:p>
    <w:sectPr>
      <w:headerReference r:id="rId30" w:type="default"/>
      <w:footerReference r:id="rId31"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uno Wasserstein" w:id="0" w:date="2022-10-19T22:39:11Z">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risco corrigida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9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ind w:firstLine="720"/>
      <w:jc w:val="both"/>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otalconstrucao.com.br/maiores-construtoras-do-brasil/" TargetMode="External"/><Relationship Id="rId22" Type="http://schemas.openxmlformats.org/officeDocument/2006/relationships/hyperlink" Target="https://www.sienge.com.br/blog/100-maiores-construtoras-do-brasil/" TargetMode="External"/><Relationship Id="rId21" Type="http://schemas.openxmlformats.org/officeDocument/2006/relationships/hyperlink" Target="https://100maioresconstrutoras.com.br/construtoras-2022/" TargetMode="External"/><Relationship Id="rId24" Type="http://schemas.openxmlformats.org/officeDocument/2006/relationships/hyperlink" Target="https://ipnews.com.br/mrv-reproduz-modelo-de-big-techs-para-entregar-melhor-experiencia-a-clientes/" TargetMode="External"/><Relationship Id="rId23" Type="http://schemas.openxmlformats.org/officeDocument/2006/relationships/hyperlink" Target="https://noventa.com.br/new/as-10-maiores-construtoras-do-brasil-confira-o-ranking-complet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hyperlink" Target="https://ri.mrv.com.br/" TargetMode="External"/><Relationship Id="rId25" Type="http://schemas.openxmlformats.org/officeDocument/2006/relationships/hyperlink" Target="https://urbe.me/lab/mrv-vale-a-pena-investir/" TargetMode="External"/><Relationship Id="rId28" Type="http://schemas.openxmlformats.org/officeDocument/2006/relationships/hyperlink" Target="https://docs.google.com/document/d/190O2kQfRzyo-F9W3htvXod0G4m60S8FZubR4JD-lbQ0/edit" TargetMode="External"/><Relationship Id="rId27" Type="http://schemas.openxmlformats.org/officeDocument/2006/relationships/hyperlink" Target="https://www.mrv.com.b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4.png"/><Relationship Id="rId15" Type="http://schemas.openxmlformats.org/officeDocument/2006/relationships/hyperlink" Target="https://www.figma.com/file/jrRApgs9qCKyrTip2J0icf/Untitled?node-id=0%3A1" TargetMode="External"/><Relationship Id="rId14" Type="http://schemas.openxmlformats.org/officeDocument/2006/relationships/image" Target="media/image7.png"/><Relationship Id="rId17" Type="http://schemas.openxmlformats.org/officeDocument/2006/relationships/hyperlink" Target="https://www.figma.com/file/jrRApgs9qCKyrTip2J0icf/Untitled?node-id=0%3A1" TargetMode="External"/><Relationship Id="rId16" Type="http://schemas.openxmlformats.org/officeDocument/2006/relationships/image" Target="media/image3.png"/><Relationship Id="rId19" Type="http://schemas.openxmlformats.org/officeDocument/2006/relationships/hyperlink" Target="https://dicadeobra.com/as-100-maiores-construtoras-do-brasil-em-2022/" TargetMode="External"/><Relationship Id="rId18" Type="http://schemas.openxmlformats.org/officeDocument/2006/relationships/hyperlink" Target="https://konkero.com.br/posts/5-construtoras-que-tem-imoveis-do-minha-casa-minha-vid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4XLUph7DNfR2xiZeGU2s6qrCvg==">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